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E64FE" w14:textId="77777777" w:rsidR="00893988" w:rsidRPr="00893988" w:rsidRDefault="00075DC2" w:rsidP="00E82222">
      <w:pPr>
        <w:spacing w:after="120" w:line="240" w:lineRule="exact"/>
        <w:jc w:val="right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1D3CC786" wp14:editId="3FBF2942">
            <wp:simplePos x="0" y="0"/>
            <wp:positionH relativeFrom="column">
              <wp:posOffset>-2540</wp:posOffset>
            </wp:positionH>
            <wp:positionV relativeFrom="paragraph">
              <wp:posOffset>-57785</wp:posOffset>
            </wp:positionV>
            <wp:extent cx="2604770" cy="706120"/>
            <wp:effectExtent l="0" t="0" r="5080" b="0"/>
            <wp:wrapTight wrapText="bothSides">
              <wp:wrapPolygon edited="0">
                <wp:start x="9004" y="0"/>
                <wp:lineTo x="0" y="1165"/>
                <wp:lineTo x="0" y="6410"/>
                <wp:lineTo x="632" y="9324"/>
                <wp:lineTo x="0" y="10489"/>
                <wp:lineTo x="0" y="15734"/>
                <wp:lineTo x="1106" y="20978"/>
                <wp:lineTo x="1264" y="20978"/>
                <wp:lineTo x="5687" y="20978"/>
                <wp:lineTo x="5845" y="20978"/>
                <wp:lineTo x="6477" y="18647"/>
                <wp:lineTo x="21484" y="15151"/>
                <wp:lineTo x="21484" y="9324"/>
                <wp:lineTo x="21326" y="8158"/>
                <wp:lineTo x="11690" y="0"/>
                <wp:lineTo x="9004" y="0"/>
              </wp:wrapPolygon>
            </wp:wrapTight>
            <wp:docPr id="3" name="Afbeelding 3" descr="http://intranet.willebroek.preview.anaxis.be/_uploads/intranet.willebroek.be/Communicatiedienst/Huisstijl/Willebroek_logo_rood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willebroek.preview.anaxis.be/_uploads/intranet.willebroek.be/Communicatiedienst/Huisstijl/Willebroek_logo_rood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88" w:rsidRPr="00893988">
        <w:rPr>
          <w:rFonts w:ascii="Verdana" w:hAnsi="Verdana"/>
        </w:rPr>
        <w:tab/>
      </w:r>
    </w:p>
    <w:p w14:paraId="10353786" w14:textId="77777777" w:rsidR="00AE3A42" w:rsidRDefault="00B278D0" w:rsidP="00C96C93">
      <w:pPr>
        <w:tabs>
          <w:tab w:val="left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49FBB96" w14:textId="77777777" w:rsidR="00B278D0" w:rsidRDefault="00B278D0" w:rsidP="006D3CDF">
      <w:pPr>
        <w:tabs>
          <w:tab w:val="left" w:pos="6840"/>
        </w:tabs>
        <w:rPr>
          <w:rFonts w:ascii="Arial" w:hAnsi="Arial" w:cs="Arial"/>
          <w:sz w:val="16"/>
          <w:szCs w:val="16"/>
        </w:rPr>
      </w:pPr>
    </w:p>
    <w:p w14:paraId="5EEC5443" w14:textId="77777777" w:rsidR="00B278D0" w:rsidRDefault="00B278D0" w:rsidP="00C96C93">
      <w:pPr>
        <w:tabs>
          <w:tab w:val="left" w:pos="6840"/>
        </w:tabs>
        <w:rPr>
          <w:rFonts w:ascii="Arial" w:hAnsi="Arial" w:cs="Arial"/>
          <w:sz w:val="16"/>
          <w:szCs w:val="16"/>
        </w:rPr>
      </w:pPr>
    </w:p>
    <w:p w14:paraId="2B698853" w14:textId="77777777" w:rsidR="00B278D0" w:rsidRDefault="00B278D0" w:rsidP="00C96C93">
      <w:pPr>
        <w:tabs>
          <w:tab w:val="left" w:pos="6840"/>
        </w:tabs>
        <w:rPr>
          <w:rFonts w:ascii="Arial" w:hAnsi="Arial" w:cs="Arial"/>
          <w:sz w:val="16"/>
          <w:szCs w:val="16"/>
        </w:rPr>
      </w:pPr>
    </w:p>
    <w:p w14:paraId="0A9FA6E8" w14:textId="77777777" w:rsidR="00A0483E" w:rsidRDefault="00A0483E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p w14:paraId="29D2C216" w14:textId="77777777" w:rsidR="0096175F" w:rsidRDefault="0096175F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p w14:paraId="156C9B7D" w14:textId="77777777" w:rsidR="0096175F" w:rsidRDefault="0096175F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p w14:paraId="0295C78E" w14:textId="77777777" w:rsidR="0096175F" w:rsidRDefault="0096175F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p w14:paraId="47154E74" w14:textId="77777777" w:rsidR="0096175F" w:rsidRDefault="0096175F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p w14:paraId="176F9701" w14:textId="77777777" w:rsidR="0096175F" w:rsidRDefault="0096175F" w:rsidP="00B278D0">
      <w:pPr>
        <w:tabs>
          <w:tab w:val="left" w:pos="6840"/>
        </w:tabs>
        <w:rPr>
          <w:rFonts w:ascii="Arial" w:hAnsi="Arial" w:cs="Arial"/>
          <w:sz w:val="6"/>
          <w:szCs w:val="6"/>
        </w:rPr>
      </w:pPr>
    </w:p>
    <w:tbl>
      <w:tblPr>
        <w:tblW w:w="9865" w:type="dxa"/>
        <w:tblLook w:val="01E0" w:firstRow="1" w:lastRow="1" w:firstColumn="1" w:lastColumn="1" w:noHBand="0" w:noVBand="0"/>
      </w:tblPr>
      <w:tblGrid>
        <w:gridCol w:w="6827"/>
        <w:gridCol w:w="3038"/>
      </w:tblGrid>
      <w:tr w:rsidR="00F50A2B" w:rsidRPr="00C8679B" w14:paraId="26B22786" w14:textId="77777777" w:rsidTr="00565E67">
        <w:tc>
          <w:tcPr>
            <w:tcW w:w="6827" w:type="dxa"/>
            <w:shd w:val="clear" w:color="auto" w:fill="auto"/>
            <w:vAlign w:val="bottom"/>
          </w:tcPr>
          <w:p w14:paraId="2F00CA32" w14:textId="0FECA36C" w:rsidR="00502062" w:rsidRPr="00C302DE" w:rsidRDefault="00DC71C1" w:rsidP="002E7C57">
            <w:pPr>
              <w:tabs>
                <w:tab w:val="left" w:pos="6840"/>
              </w:tabs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16"/>
              </w:rPr>
              <w:t>Jeugdraad woensdag 5 mei 2021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C59A8EB" w14:textId="77777777" w:rsidR="00F50A2B" w:rsidRPr="00C302DE" w:rsidRDefault="00F50A2B" w:rsidP="008F0350">
            <w:pPr>
              <w:tabs>
                <w:tab w:val="left" w:pos="6840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BA30597" w14:textId="77777777" w:rsidR="00C96C93" w:rsidRPr="00C8679B" w:rsidRDefault="00C96C93" w:rsidP="00B278D0">
      <w:pPr>
        <w:tabs>
          <w:tab w:val="left" w:pos="6840"/>
        </w:tabs>
        <w:rPr>
          <w:rFonts w:ascii="Verdana" w:hAnsi="Verdana" w:cs="Arial"/>
          <w:sz w:val="6"/>
          <w:szCs w:val="6"/>
        </w:rPr>
      </w:pPr>
    </w:p>
    <w:tbl>
      <w:tblPr>
        <w:tblW w:w="9720" w:type="dxa"/>
        <w:tblBorders>
          <w:insideV w:val="single" w:sz="48" w:space="0" w:color="FFFFFF"/>
        </w:tblBorders>
        <w:shd w:val="clear" w:color="auto" w:fill="E10143"/>
        <w:tblLayout w:type="fixed"/>
        <w:tblLook w:val="01E0" w:firstRow="1" w:lastRow="1" w:firstColumn="1" w:lastColumn="1" w:noHBand="0" w:noVBand="0"/>
      </w:tblPr>
      <w:tblGrid>
        <w:gridCol w:w="6803"/>
        <w:gridCol w:w="2917"/>
      </w:tblGrid>
      <w:tr w:rsidR="00B278D0" w:rsidRPr="00C8679B" w14:paraId="23A04D44" w14:textId="77777777" w:rsidTr="00075DC2">
        <w:trPr>
          <w:trHeight w:hRule="exact" w:val="170"/>
        </w:trPr>
        <w:tc>
          <w:tcPr>
            <w:tcW w:w="6803" w:type="dxa"/>
            <w:shd w:val="clear" w:color="auto" w:fill="E10143"/>
            <w:tcMar>
              <w:left w:w="0" w:type="dxa"/>
            </w:tcMar>
          </w:tcPr>
          <w:p w14:paraId="581A3763" w14:textId="77777777" w:rsidR="00B278D0" w:rsidRPr="00C8679B" w:rsidRDefault="00B278D0" w:rsidP="00565E67">
            <w:pPr>
              <w:tabs>
                <w:tab w:val="left" w:pos="3148"/>
                <w:tab w:val="left" w:pos="4747"/>
                <w:tab w:val="left" w:pos="5357"/>
              </w:tabs>
              <w:rPr>
                <w:rFonts w:ascii="Verdana" w:hAnsi="Verdana"/>
              </w:rPr>
            </w:pPr>
            <w:r w:rsidRPr="00C8679B">
              <w:rPr>
                <w:rFonts w:ascii="Verdana" w:hAnsi="Verdana"/>
              </w:rPr>
              <w:tab/>
            </w:r>
            <w:r w:rsidR="00F24B22" w:rsidRPr="00C8679B">
              <w:rPr>
                <w:rFonts w:ascii="Verdana" w:hAnsi="Verdana"/>
              </w:rPr>
              <w:tab/>
            </w:r>
            <w:r w:rsidR="00F24B22" w:rsidRPr="00C8679B">
              <w:rPr>
                <w:rFonts w:ascii="Verdana" w:hAnsi="Verdana"/>
              </w:rPr>
              <w:tab/>
            </w:r>
          </w:p>
        </w:tc>
        <w:tc>
          <w:tcPr>
            <w:tcW w:w="2917" w:type="dxa"/>
            <w:shd w:val="clear" w:color="auto" w:fill="6E3B5D"/>
            <w:tcMar>
              <w:left w:w="0" w:type="dxa"/>
              <w:right w:w="0" w:type="dxa"/>
            </w:tcMar>
          </w:tcPr>
          <w:p w14:paraId="00CBC063" w14:textId="77777777" w:rsidR="00B278D0" w:rsidRPr="00C8679B" w:rsidRDefault="00B278D0" w:rsidP="00565E67">
            <w:pPr>
              <w:tabs>
                <w:tab w:val="left" w:pos="6840"/>
              </w:tabs>
              <w:jc w:val="center"/>
              <w:rPr>
                <w:rFonts w:ascii="Verdana" w:hAnsi="Verdana"/>
              </w:rPr>
            </w:pPr>
          </w:p>
        </w:tc>
      </w:tr>
    </w:tbl>
    <w:p w14:paraId="57C0DF21" w14:textId="04463297" w:rsidR="00AA6E69" w:rsidRDefault="00AA6E69" w:rsidP="00A060A7">
      <w:pPr>
        <w:spacing w:line="260" w:lineRule="exact"/>
        <w:rPr>
          <w:rFonts w:ascii="Verdana" w:hAnsi="Verdana" w:cs="Arial"/>
          <w:sz w:val="18"/>
          <w:szCs w:val="18"/>
        </w:rPr>
      </w:pPr>
    </w:p>
    <w:p w14:paraId="11A965F8" w14:textId="70157B5D" w:rsidR="00691490" w:rsidRPr="00AF51DB" w:rsidRDefault="00DC71C1" w:rsidP="00A060A7">
      <w:pPr>
        <w:spacing w:line="260" w:lineRule="exact"/>
        <w:rPr>
          <w:rFonts w:ascii="Verdana" w:hAnsi="Verdana" w:cs="Arial"/>
          <w:sz w:val="20"/>
          <w:szCs w:val="20"/>
        </w:rPr>
      </w:pPr>
      <w:r w:rsidRPr="00AF51DB">
        <w:rPr>
          <w:rFonts w:ascii="Verdana" w:hAnsi="Verdana" w:cs="Arial"/>
          <w:b/>
          <w:bCs/>
          <w:sz w:val="20"/>
          <w:szCs w:val="20"/>
        </w:rPr>
        <w:t>Aanwezigen:</w:t>
      </w:r>
      <w:r w:rsidRPr="00AF51DB">
        <w:rPr>
          <w:rFonts w:ascii="Verdana" w:hAnsi="Verdana" w:cs="Arial"/>
          <w:sz w:val="20"/>
          <w:szCs w:val="20"/>
        </w:rPr>
        <w:t xml:space="preserve"> </w:t>
      </w:r>
      <w:r w:rsidR="00691490" w:rsidRPr="00AF51DB">
        <w:rPr>
          <w:rFonts w:ascii="Verdana" w:hAnsi="Verdana" w:cs="Arial"/>
          <w:sz w:val="20"/>
          <w:szCs w:val="20"/>
        </w:rPr>
        <w:t>Andres</w:t>
      </w:r>
      <w:r w:rsidR="00F349ED" w:rsidRPr="00AF51DB">
        <w:rPr>
          <w:rFonts w:ascii="Verdana" w:hAnsi="Verdana" w:cs="Arial"/>
          <w:sz w:val="20"/>
          <w:szCs w:val="20"/>
        </w:rPr>
        <w:t xml:space="preserve"> (Chiro Sint-Jef)</w:t>
      </w:r>
      <w:r w:rsidR="00691490" w:rsidRPr="00AF51DB">
        <w:rPr>
          <w:rFonts w:ascii="Verdana" w:hAnsi="Verdana" w:cs="Arial"/>
          <w:sz w:val="20"/>
          <w:szCs w:val="20"/>
        </w:rPr>
        <w:t>, Robb</w:t>
      </w:r>
      <w:r w:rsidR="00F349ED" w:rsidRPr="00AF51DB">
        <w:rPr>
          <w:rFonts w:ascii="Verdana" w:hAnsi="Verdana" w:cs="Arial"/>
          <w:sz w:val="20"/>
          <w:szCs w:val="20"/>
        </w:rPr>
        <w:t xml:space="preserve">e (Chiro </w:t>
      </w:r>
      <w:r w:rsidR="007E15C3">
        <w:rPr>
          <w:rFonts w:ascii="Verdana" w:hAnsi="Verdana" w:cs="Arial"/>
          <w:sz w:val="20"/>
          <w:szCs w:val="20"/>
        </w:rPr>
        <w:t>Instuif),</w:t>
      </w:r>
      <w:r w:rsidR="00691490" w:rsidRPr="00AF51DB">
        <w:rPr>
          <w:rFonts w:ascii="Verdana" w:hAnsi="Verdana" w:cs="Arial"/>
          <w:sz w:val="20"/>
          <w:szCs w:val="20"/>
        </w:rPr>
        <w:t xml:space="preserve"> Kato</w:t>
      </w:r>
      <w:r w:rsidR="00F349ED" w:rsidRPr="00AF51DB">
        <w:rPr>
          <w:rFonts w:ascii="Verdana" w:hAnsi="Verdana" w:cs="Arial"/>
          <w:sz w:val="20"/>
          <w:szCs w:val="20"/>
        </w:rPr>
        <w:t xml:space="preserve"> (Chiro Vita)</w:t>
      </w:r>
      <w:r w:rsidR="00691490" w:rsidRPr="00AF51DB">
        <w:rPr>
          <w:rFonts w:ascii="Verdana" w:hAnsi="Verdana" w:cs="Arial"/>
          <w:sz w:val="20"/>
          <w:szCs w:val="20"/>
        </w:rPr>
        <w:t>, Vicky</w:t>
      </w:r>
      <w:r w:rsidR="00F349ED" w:rsidRPr="00AF51DB">
        <w:rPr>
          <w:rFonts w:ascii="Verdana" w:hAnsi="Verdana" w:cs="Arial"/>
          <w:sz w:val="20"/>
          <w:szCs w:val="20"/>
        </w:rPr>
        <w:t xml:space="preserve"> (Chiro </w:t>
      </w:r>
      <w:proofErr w:type="spellStart"/>
      <w:r w:rsidR="00F349ED" w:rsidRPr="00AF51DB">
        <w:rPr>
          <w:rFonts w:ascii="Verdana" w:hAnsi="Verdana" w:cs="Arial"/>
          <w:sz w:val="20"/>
          <w:szCs w:val="20"/>
        </w:rPr>
        <w:t>Tisselt</w:t>
      </w:r>
      <w:proofErr w:type="spellEnd"/>
      <w:r w:rsidR="00F349ED" w:rsidRPr="00AF51DB">
        <w:rPr>
          <w:rFonts w:ascii="Verdana" w:hAnsi="Verdana" w:cs="Arial"/>
          <w:sz w:val="20"/>
          <w:szCs w:val="20"/>
        </w:rPr>
        <w:t>)</w:t>
      </w:r>
      <w:r w:rsidR="00691490" w:rsidRPr="00AF51DB">
        <w:rPr>
          <w:rFonts w:ascii="Verdana" w:hAnsi="Verdana" w:cs="Arial"/>
          <w:sz w:val="20"/>
          <w:szCs w:val="20"/>
        </w:rPr>
        <w:t>, Marijs</w:t>
      </w:r>
      <w:r w:rsidR="00F349ED" w:rsidRPr="00AF51DB">
        <w:rPr>
          <w:rFonts w:ascii="Verdana" w:hAnsi="Verdana" w:cs="Arial"/>
          <w:sz w:val="20"/>
          <w:szCs w:val="20"/>
        </w:rPr>
        <w:t xml:space="preserve"> (Chiro Vita)</w:t>
      </w:r>
      <w:r w:rsidR="00691490" w:rsidRPr="00AF51DB">
        <w:rPr>
          <w:rFonts w:ascii="Verdana" w:hAnsi="Verdana" w:cs="Arial"/>
          <w:sz w:val="20"/>
          <w:szCs w:val="20"/>
        </w:rPr>
        <w:t xml:space="preserve">, </w:t>
      </w:r>
      <w:r w:rsidR="006E3629" w:rsidRPr="00AF51DB">
        <w:rPr>
          <w:rFonts w:ascii="Verdana" w:hAnsi="Verdana" w:cs="Arial"/>
          <w:sz w:val="20"/>
          <w:szCs w:val="20"/>
        </w:rPr>
        <w:t>Brecht (Chiro Instuif)</w:t>
      </w:r>
      <w:r w:rsidR="00AF51DB" w:rsidRPr="00AF51DB">
        <w:rPr>
          <w:rFonts w:ascii="Verdana" w:hAnsi="Verdana" w:cs="Arial"/>
          <w:sz w:val="20"/>
          <w:szCs w:val="20"/>
        </w:rPr>
        <w:t xml:space="preserve">, Karen (jeugddienst), Sien </w:t>
      </w:r>
      <w:r w:rsidR="00AF51DB">
        <w:rPr>
          <w:rFonts w:ascii="Verdana" w:hAnsi="Verdana" w:cs="Arial"/>
          <w:sz w:val="20"/>
          <w:szCs w:val="20"/>
        </w:rPr>
        <w:t>(jeugddienst)</w:t>
      </w:r>
    </w:p>
    <w:p w14:paraId="2E066D09" w14:textId="77777777" w:rsidR="00691490" w:rsidRPr="00AF51DB" w:rsidRDefault="00691490" w:rsidP="00A060A7">
      <w:pPr>
        <w:spacing w:line="260" w:lineRule="exact"/>
        <w:rPr>
          <w:rFonts w:ascii="Verdana" w:hAnsi="Verdana" w:cs="Arial"/>
          <w:sz w:val="20"/>
          <w:szCs w:val="20"/>
        </w:rPr>
      </w:pPr>
    </w:p>
    <w:p w14:paraId="365FC8D7" w14:textId="0E8D60D5" w:rsidR="00DC71C1" w:rsidRDefault="00DC71C1" w:rsidP="00A060A7">
      <w:pPr>
        <w:spacing w:line="260" w:lineRule="exact"/>
        <w:rPr>
          <w:rFonts w:ascii="Verdana" w:hAnsi="Verdana" w:cs="Arial"/>
          <w:sz w:val="18"/>
          <w:szCs w:val="18"/>
        </w:rPr>
      </w:pPr>
    </w:p>
    <w:p w14:paraId="60C88EF6" w14:textId="3B3D79CB" w:rsidR="006B2AFB" w:rsidRPr="006B2AFB" w:rsidRDefault="006B2AFB" w:rsidP="00A060A7">
      <w:pPr>
        <w:spacing w:line="260" w:lineRule="exact"/>
        <w:rPr>
          <w:rFonts w:ascii="Verdana" w:hAnsi="Verdana" w:cs="Arial"/>
          <w:b/>
          <w:bCs/>
          <w:sz w:val="20"/>
          <w:szCs w:val="20"/>
        </w:rPr>
      </w:pPr>
      <w:r w:rsidRPr="006B2AFB">
        <w:rPr>
          <w:rFonts w:ascii="Verdana" w:hAnsi="Verdana" w:cs="Arial"/>
          <w:b/>
          <w:bCs/>
          <w:sz w:val="20"/>
          <w:szCs w:val="20"/>
        </w:rPr>
        <w:t>Agenda:</w:t>
      </w:r>
    </w:p>
    <w:p w14:paraId="40764587" w14:textId="77777777" w:rsidR="006B2AFB" w:rsidRPr="006B2AFB" w:rsidRDefault="006B2AFB" w:rsidP="00A060A7">
      <w:pPr>
        <w:spacing w:line="260" w:lineRule="exact"/>
        <w:rPr>
          <w:rFonts w:ascii="Verdana" w:hAnsi="Verdana" w:cs="Arial"/>
          <w:sz w:val="20"/>
          <w:szCs w:val="20"/>
        </w:rPr>
      </w:pPr>
    </w:p>
    <w:p w14:paraId="733F96CF" w14:textId="04CFE6AD" w:rsidR="00DC71C1" w:rsidRDefault="00DC71C1" w:rsidP="006B2AFB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  <w:sz w:val="20"/>
          <w:szCs w:val="20"/>
        </w:rPr>
      </w:pPr>
      <w:r w:rsidRPr="006B2AFB">
        <w:rPr>
          <w:rFonts w:ascii="Verdana" w:hAnsi="Verdana" w:cs="Calibri"/>
          <w:color w:val="000000"/>
          <w:sz w:val="20"/>
          <w:szCs w:val="20"/>
        </w:rPr>
        <w:t>Project Blaasveld (heraanleg zone Mechelsesteenweg) met toelichting door Tom Verschueren van Openbare werken en Maarten Vrebos van ontwerpbureau Stramien</w:t>
      </w:r>
    </w:p>
    <w:p w14:paraId="36D12961" w14:textId="77777777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000000"/>
          <w:sz w:val="20"/>
          <w:szCs w:val="20"/>
        </w:rPr>
      </w:pPr>
    </w:p>
    <w:p w14:paraId="2D3335C9" w14:textId="552860CF" w:rsidR="00AF51DB" w:rsidRDefault="00AF51DB" w:rsidP="00AF51DB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Uitgesteld tot volgende jeugdraad wegens afwezigheid Tom en Maarten. </w:t>
      </w:r>
    </w:p>
    <w:p w14:paraId="57CBF84F" w14:textId="77777777" w:rsidR="006B2AFB" w:rsidRDefault="006B2AFB" w:rsidP="006B2AFB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000000"/>
          <w:sz w:val="20"/>
          <w:szCs w:val="20"/>
        </w:rPr>
      </w:pPr>
    </w:p>
    <w:p w14:paraId="0353948F" w14:textId="34577E6F" w:rsidR="006B2AFB" w:rsidRPr="00A83552" w:rsidRDefault="00A83552" w:rsidP="006B2AFB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</w:t>
      </w:r>
      <w:r w:rsidR="006B2AFB">
        <w:rPr>
          <w:rFonts w:ascii="Verdana" w:hAnsi="Verdana" w:cs="Calibri"/>
          <w:color w:val="000000"/>
          <w:sz w:val="20"/>
          <w:szCs w:val="20"/>
        </w:rPr>
        <w:t>ieuwe jeugdhuis stavaza</w:t>
      </w:r>
    </w:p>
    <w:p w14:paraId="7F0000B7" w14:textId="77777777" w:rsidR="00A83552" w:rsidRPr="006B2AFB" w:rsidRDefault="00A83552" w:rsidP="00A83552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100AE643" w14:textId="00A97A85" w:rsidR="00A83552" w:rsidRPr="00A83552" w:rsidRDefault="00A83552" w:rsidP="00A83552">
      <w:pPr>
        <w:pStyle w:val="Lijstalinea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De e</w:t>
      </w:r>
      <w:r w:rsidR="006E3629">
        <w:rPr>
          <w:rFonts w:ascii="Verdana" w:hAnsi="Verdana"/>
          <w:color w:val="212121"/>
          <w:sz w:val="20"/>
          <w:szCs w:val="20"/>
        </w:rPr>
        <w:t xml:space="preserve">nquête is verwerkt en verzonden naar Formaat. Formaat is bezig om dit in een rapport te gieten. </w:t>
      </w:r>
    </w:p>
    <w:p w14:paraId="393216A2" w14:textId="1D8BED54" w:rsidR="006E3629" w:rsidRDefault="006E3629" w:rsidP="006B2AFB">
      <w:pPr>
        <w:pStyle w:val="Lijstalinea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Vraag aan </w:t>
      </w:r>
      <w:proofErr w:type="spellStart"/>
      <w:r>
        <w:rPr>
          <w:rFonts w:ascii="Verdana" w:hAnsi="Verdana"/>
          <w:color w:val="212121"/>
          <w:sz w:val="20"/>
          <w:szCs w:val="20"/>
        </w:rPr>
        <w:t>Chiro’s</w:t>
      </w:r>
      <w:proofErr w:type="spellEnd"/>
      <w:r>
        <w:rPr>
          <w:rFonts w:ascii="Verdana" w:hAnsi="Verdana"/>
          <w:color w:val="212121"/>
          <w:sz w:val="20"/>
          <w:szCs w:val="20"/>
        </w:rPr>
        <w:t xml:space="preserve">: </w:t>
      </w:r>
      <w:r w:rsidR="00AF51DB">
        <w:rPr>
          <w:rFonts w:ascii="Verdana" w:hAnsi="Verdana"/>
          <w:color w:val="212121"/>
          <w:sz w:val="20"/>
          <w:szCs w:val="20"/>
        </w:rPr>
        <w:t>Enquête dit weekend</w:t>
      </w:r>
      <w:r w:rsidR="00A83552">
        <w:rPr>
          <w:rFonts w:ascii="Verdana" w:hAnsi="Verdana"/>
          <w:color w:val="212121"/>
          <w:sz w:val="20"/>
          <w:szCs w:val="20"/>
        </w:rPr>
        <w:t xml:space="preserve"> graag bij leden</w:t>
      </w:r>
      <w:r w:rsidR="00AF51DB">
        <w:rPr>
          <w:rFonts w:ascii="Verdana" w:hAnsi="Verdana"/>
          <w:color w:val="212121"/>
          <w:sz w:val="20"/>
          <w:szCs w:val="20"/>
        </w:rPr>
        <w:t xml:space="preserve"> afnemen en zondag of volgende week maandag aan Karen bezorgen (</w:t>
      </w:r>
      <w:hyperlink r:id="rId9" w:history="1">
        <w:r w:rsidR="00AF51DB" w:rsidRPr="00E34E01">
          <w:rPr>
            <w:rStyle w:val="Hyperlink"/>
            <w:rFonts w:ascii="Verdana" w:hAnsi="Verdana"/>
            <w:sz w:val="20"/>
            <w:szCs w:val="20"/>
          </w:rPr>
          <w:t>karen.steurs@willebroek.be</w:t>
        </w:r>
      </w:hyperlink>
      <w:r w:rsidR="00AF51DB">
        <w:rPr>
          <w:rFonts w:ascii="Verdana" w:hAnsi="Verdana"/>
          <w:color w:val="212121"/>
          <w:sz w:val="20"/>
          <w:szCs w:val="20"/>
        </w:rPr>
        <w:t xml:space="preserve">) </w:t>
      </w:r>
    </w:p>
    <w:p w14:paraId="29C7CFB2" w14:textId="77777777" w:rsidR="006B2AFB" w:rsidRPr="006B2AFB" w:rsidRDefault="006B2AFB" w:rsidP="006B2AFB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12FE78E3" w14:textId="18E9AF88" w:rsidR="006B2AFB" w:rsidRPr="00A83552" w:rsidRDefault="006B2AFB" w:rsidP="006B2AFB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Reglement</w:t>
      </w:r>
      <w:r w:rsidR="00A83552">
        <w:rPr>
          <w:rFonts w:ascii="Verdana" w:hAnsi="Verdana" w:cs="Calibri"/>
          <w:color w:val="000000"/>
          <w:sz w:val="20"/>
          <w:szCs w:val="20"/>
        </w:rPr>
        <w:t xml:space="preserve"> inzake erkenning ‘erkend vakantie-initiatief’ in Willebroek</w:t>
      </w:r>
    </w:p>
    <w:p w14:paraId="57FFA0FD" w14:textId="77777777" w:rsidR="00A83552" w:rsidRPr="006B2AFB" w:rsidRDefault="00A83552" w:rsidP="00A83552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221866F2" w14:textId="1A524407" w:rsidR="006B2AFB" w:rsidRDefault="006B2AFB" w:rsidP="006B2AFB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Advies: </w:t>
      </w:r>
      <w:r w:rsidR="001C4B9E">
        <w:rPr>
          <w:rFonts w:ascii="Verdana" w:hAnsi="Verdana" w:cs="Calibri"/>
          <w:color w:val="000000"/>
          <w:sz w:val="20"/>
          <w:szCs w:val="20"/>
        </w:rPr>
        <w:t xml:space="preserve">Gunstig advies. </w:t>
      </w:r>
      <w:r w:rsidR="00A83552">
        <w:rPr>
          <w:rFonts w:ascii="Verdana" w:hAnsi="Verdana" w:cs="Calibri"/>
          <w:color w:val="000000"/>
          <w:sz w:val="20"/>
          <w:szCs w:val="20"/>
        </w:rPr>
        <w:t xml:space="preserve">Dit lijkt ons een redelijk voorstel. </w:t>
      </w:r>
    </w:p>
    <w:p w14:paraId="2BD00CE1" w14:textId="77777777" w:rsidR="006B2AFB" w:rsidRPr="006B2AFB" w:rsidRDefault="006B2AFB" w:rsidP="006B2AFB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7839A6A5" w14:textId="7F99ED13" w:rsidR="006B2AFB" w:rsidRDefault="006B2AFB" w:rsidP="006B2AFB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Mobiliteit en verkeer: </w:t>
      </w:r>
      <w:r w:rsidR="00A83552">
        <w:rPr>
          <w:rFonts w:ascii="Verdana" w:hAnsi="Verdana"/>
          <w:color w:val="212121"/>
          <w:sz w:val="20"/>
          <w:szCs w:val="20"/>
        </w:rPr>
        <w:t>S</w:t>
      </w:r>
      <w:r>
        <w:rPr>
          <w:rFonts w:ascii="Verdana" w:hAnsi="Verdana"/>
          <w:color w:val="212121"/>
          <w:sz w:val="20"/>
          <w:szCs w:val="20"/>
        </w:rPr>
        <w:t>ensibiliseringsborden in wijken zone 30</w:t>
      </w:r>
    </w:p>
    <w:p w14:paraId="4F29019D" w14:textId="77777777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6FFCEAEE" w14:textId="77777777" w:rsidR="00AF51DB" w:rsidRDefault="001C4B9E" w:rsidP="001C4B9E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Advies: </w:t>
      </w:r>
      <w:r w:rsidR="00AF51DB">
        <w:rPr>
          <w:rFonts w:ascii="Verdana" w:hAnsi="Verdana"/>
          <w:color w:val="212121"/>
          <w:sz w:val="20"/>
          <w:szCs w:val="20"/>
        </w:rPr>
        <w:t>De voorkeur gaat naar de g</w:t>
      </w:r>
      <w:r>
        <w:rPr>
          <w:rFonts w:ascii="Verdana" w:hAnsi="Verdana"/>
          <w:color w:val="212121"/>
          <w:sz w:val="20"/>
          <w:szCs w:val="20"/>
        </w:rPr>
        <w:t>ele borden</w:t>
      </w:r>
      <w:r w:rsidR="00AF51DB">
        <w:rPr>
          <w:rFonts w:ascii="Verdana" w:hAnsi="Verdana"/>
          <w:color w:val="212121"/>
          <w:sz w:val="20"/>
          <w:szCs w:val="20"/>
        </w:rPr>
        <w:t>. Dit omdat deze goed opvallen.</w:t>
      </w:r>
    </w:p>
    <w:p w14:paraId="3401AFBD" w14:textId="73A89C51" w:rsidR="001C4B9E" w:rsidRDefault="00AF51DB" w:rsidP="001C4B9E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Favoriete boodschappen: niet te snel dank u wel. En graag traag omdat dit een korte</w:t>
      </w:r>
      <w:r w:rsidR="00A83552">
        <w:rPr>
          <w:rFonts w:ascii="Verdana" w:hAnsi="Verdana"/>
          <w:color w:val="212121"/>
          <w:sz w:val="20"/>
          <w:szCs w:val="20"/>
        </w:rPr>
        <w:t xml:space="preserve"> en duidelijke booschap is. De borden met tekeningen zijn wel tof, maar volwassenen letten hier niet op of zijn hierdoor afgeleid. </w:t>
      </w:r>
    </w:p>
    <w:p w14:paraId="4FF65E31" w14:textId="77777777" w:rsidR="006B2AFB" w:rsidRDefault="006B2AFB" w:rsidP="006469C8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337FF208" w14:textId="471A9011" w:rsidR="006B2AFB" w:rsidRDefault="006B2AFB" w:rsidP="006B2AFB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Subsidies</w:t>
      </w:r>
      <w:r w:rsidR="006469C8">
        <w:rPr>
          <w:rFonts w:ascii="Verdana" w:hAnsi="Verdana"/>
          <w:color w:val="212121"/>
          <w:sz w:val="20"/>
          <w:szCs w:val="20"/>
        </w:rPr>
        <w:t xml:space="preserve"> </w:t>
      </w:r>
    </w:p>
    <w:p w14:paraId="173F9CC9" w14:textId="0A513EB6" w:rsidR="00A83552" w:rsidRPr="00A83552" w:rsidRDefault="006B2AFB" w:rsidP="00A83552">
      <w:pPr>
        <w:pStyle w:val="Norma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Impulssubsidies</w:t>
      </w:r>
    </w:p>
    <w:p w14:paraId="09EC5EEB" w14:textId="54464C44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Erkende Willebroekse verenigingen</w:t>
      </w:r>
    </w:p>
    <w:p w14:paraId="27E8A26C" w14:textId="157C0AB6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Maximum 1500 euro per extra weekaanbod (500 euro aan bewezen onkosten + vrijwilligersvergoeding per animator per dag met een maximum van 6 animatoren) + deelnameprijs 2,5 euro per dag per kind</w:t>
      </w:r>
    </w:p>
    <w:p w14:paraId="1B77ED12" w14:textId="41B6C9D8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Extra vakantieaanbod voor kinderen 6-12 jaar dat openstaat voor alle Willebroekse kinderen</w:t>
      </w:r>
    </w:p>
    <w:p w14:paraId="50CB871A" w14:textId="77777777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Een verantwoordelijke die minstens 18 jaar is en per 10 kinderen minstens 2 begeleiders. </w:t>
      </w:r>
    </w:p>
    <w:p w14:paraId="77C8392C" w14:textId="77777777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Minimum aanbod tussen 9-16u </w:t>
      </w:r>
    </w:p>
    <w:p w14:paraId="1C6A3E96" w14:textId="3B32542E" w:rsidR="00B95002" w:rsidRDefault="00B95002" w:rsidP="00B9500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Volgens de coronamaatregelen </w:t>
      </w:r>
      <w:r w:rsidRPr="00B95002">
        <w:rPr>
          <w:rFonts w:ascii="Verdana" w:hAnsi="Verdana"/>
          <w:color w:val="212121"/>
          <w:sz w:val="20"/>
          <w:szCs w:val="20"/>
        </w:rPr>
        <w:t xml:space="preserve"> </w:t>
      </w:r>
    </w:p>
    <w:p w14:paraId="14D42E2C" w14:textId="31BBE463" w:rsidR="007B763C" w:rsidRPr="00B95002" w:rsidRDefault="007B763C" w:rsidP="007B763C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Feedback 2020: Vrijwilligersvergoedingen reeds in de zomer betalen, rest subsidie komt met de andere subsidies mee. </w:t>
      </w:r>
    </w:p>
    <w:p w14:paraId="278439C0" w14:textId="77777777" w:rsidR="00B95002" w:rsidRDefault="00B95002" w:rsidP="00B9500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</w:p>
    <w:p w14:paraId="0BCBB410" w14:textId="550B856E" w:rsidR="006B2AFB" w:rsidRDefault="006B2AFB" w:rsidP="00B95002">
      <w:pPr>
        <w:pStyle w:val="Norma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Infrastructuursubsidies</w:t>
      </w:r>
    </w:p>
    <w:p w14:paraId="360AAEBE" w14:textId="69DF87C2" w:rsidR="00415D22" w:rsidRDefault="00415D22" w:rsidP="00415D2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Herstellingen of veranderingen aan je lokalen </w:t>
      </w:r>
    </w:p>
    <w:p w14:paraId="3F680DCB" w14:textId="4E21954E" w:rsidR="00A83552" w:rsidRDefault="00A83552" w:rsidP="00415D22">
      <w:pPr>
        <w:pStyle w:val="Norma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Zie ook vraag alarmsystemen</w:t>
      </w:r>
    </w:p>
    <w:p w14:paraId="79699D4F" w14:textId="63C4E6F1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13DCA683" w14:textId="77777777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55BA32B4" w14:textId="77777777" w:rsidR="00415D22" w:rsidRDefault="00415D22" w:rsidP="00415D2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</w:p>
    <w:p w14:paraId="0E3B31C4" w14:textId="20FD0B23" w:rsidR="006B2AFB" w:rsidRDefault="006B2AFB" w:rsidP="00B95002">
      <w:pPr>
        <w:pStyle w:val="Norma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lastRenderedPageBreak/>
        <w:t>Algemene subsidies</w:t>
      </w:r>
    </w:p>
    <w:p w14:paraId="27CBEB38" w14:textId="0DD2E0F6" w:rsidR="00415D22" w:rsidRDefault="006B2AFB" w:rsidP="00A8355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Baseren op subsidies 2019 maar dan niet x3</w:t>
      </w:r>
      <w:r w:rsidR="00A83552">
        <w:rPr>
          <w:rFonts w:ascii="Verdana" w:hAnsi="Verdana"/>
          <w:color w:val="212121"/>
          <w:sz w:val="20"/>
          <w:szCs w:val="20"/>
        </w:rPr>
        <w:t xml:space="preserve">. </w:t>
      </w:r>
    </w:p>
    <w:p w14:paraId="6E0CF03E" w14:textId="77777777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</w:p>
    <w:p w14:paraId="1B57F998" w14:textId="04842FFC" w:rsidR="006B2AFB" w:rsidRDefault="001C4B9E" w:rsidP="00A83552">
      <w:pPr>
        <w:pStyle w:val="Normaalweb"/>
        <w:shd w:val="clear" w:color="auto" w:fill="FFFFFF"/>
        <w:spacing w:before="0" w:beforeAutospacing="0" w:after="0" w:afterAutospacing="0"/>
        <w:ind w:firstLine="360"/>
        <w:rPr>
          <w:rFonts w:ascii="Verdana" w:hAnsi="Verdana"/>
          <w:color w:val="212121"/>
          <w:sz w:val="20"/>
          <w:szCs w:val="20"/>
        </w:rPr>
      </w:pPr>
      <w:r w:rsidRPr="001C4B9E">
        <w:rPr>
          <w:rFonts w:ascii="Verdana" w:hAnsi="Verdana"/>
          <w:color w:val="212121"/>
          <w:sz w:val="20"/>
          <w:szCs w:val="20"/>
        </w:rPr>
        <w:sym w:font="Wingdings" w:char="F0E0"/>
      </w:r>
      <w:r>
        <w:rPr>
          <w:rFonts w:ascii="Verdana" w:hAnsi="Verdana"/>
          <w:color w:val="212121"/>
          <w:sz w:val="20"/>
          <w:szCs w:val="20"/>
        </w:rPr>
        <w:t xml:space="preserve"> Subsidieformulieren zijn terug te vinden op de website</w:t>
      </w:r>
      <w:r w:rsidR="00A83552">
        <w:rPr>
          <w:rFonts w:ascii="Verdana" w:hAnsi="Verdana"/>
          <w:color w:val="212121"/>
          <w:sz w:val="20"/>
          <w:szCs w:val="20"/>
        </w:rPr>
        <w:t xml:space="preserve"> (</w:t>
      </w:r>
      <w:r w:rsidR="00A83552">
        <w:rPr>
          <w:rFonts w:ascii="Verdana" w:hAnsi="Verdana"/>
          <w:color w:val="212121"/>
          <w:sz w:val="20"/>
          <w:szCs w:val="20"/>
        </w:rPr>
        <w:fldChar w:fldCharType="begin"/>
      </w:r>
      <w:r w:rsidR="00A83552">
        <w:rPr>
          <w:rFonts w:ascii="Verdana" w:hAnsi="Verdana"/>
          <w:color w:val="212121"/>
          <w:sz w:val="20"/>
          <w:szCs w:val="20"/>
        </w:rPr>
        <w:instrText xml:space="preserve"> HYPERLINK "</w:instrText>
      </w:r>
      <w:r w:rsidR="00A83552" w:rsidRPr="00A83552">
        <w:rPr>
          <w:rFonts w:ascii="Verdana" w:hAnsi="Verdana"/>
          <w:color w:val="212121"/>
          <w:sz w:val="20"/>
          <w:szCs w:val="20"/>
        </w:rPr>
        <w:instrText>https://www.willebroek.be/nl/over-willebroek/beleid/subsidies</w:instrText>
      </w:r>
      <w:r w:rsidR="00A83552">
        <w:rPr>
          <w:rFonts w:ascii="Verdana" w:hAnsi="Verdana"/>
          <w:color w:val="212121"/>
          <w:sz w:val="20"/>
          <w:szCs w:val="20"/>
        </w:rPr>
        <w:instrText xml:space="preserve">" </w:instrText>
      </w:r>
      <w:r w:rsidR="00A83552">
        <w:rPr>
          <w:rFonts w:ascii="Verdana" w:hAnsi="Verdana"/>
          <w:color w:val="212121"/>
          <w:sz w:val="20"/>
          <w:szCs w:val="20"/>
        </w:rPr>
        <w:fldChar w:fldCharType="separate"/>
      </w:r>
      <w:r w:rsidR="00A83552" w:rsidRPr="00E34E01">
        <w:rPr>
          <w:rStyle w:val="Hyperlink"/>
          <w:rFonts w:ascii="Verdana" w:hAnsi="Verdana"/>
          <w:sz w:val="20"/>
          <w:szCs w:val="20"/>
        </w:rPr>
        <w:t>https://www.willebroek.be/nl/over-willebroek/beleid/subsidies</w:t>
      </w:r>
      <w:r w:rsidR="00A83552">
        <w:rPr>
          <w:rFonts w:ascii="Verdana" w:hAnsi="Verdana"/>
          <w:color w:val="212121"/>
          <w:sz w:val="20"/>
          <w:szCs w:val="20"/>
        </w:rPr>
        <w:fldChar w:fldCharType="end"/>
      </w:r>
      <w:r w:rsidR="00A83552">
        <w:rPr>
          <w:rFonts w:ascii="Verdana" w:hAnsi="Verdana"/>
          <w:color w:val="212121"/>
          <w:sz w:val="20"/>
          <w:szCs w:val="20"/>
        </w:rPr>
        <w:t xml:space="preserve">) </w:t>
      </w:r>
    </w:p>
    <w:p w14:paraId="6CB7E064" w14:textId="77777777" w:rsidR="001C4B9E" w:rsidRDefault="001C4B9E" w:rsidP="001C4B9E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793FDC97" w14:textId="0BE9FEB7" w:rsidR="006B2AFB" w:rsidRDefault="006B2AFB" w:rsidP="00B95002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Hoe gaat het met jullie werkingen/zomerplannen? </w:t>
      </w:r>
      <w:r w:rsidR="006469C8">
        <w:rPr>
          <w:rFonts w:ascii="Verdana" w:hAnsi="Verdana"/>
          <w:color w:val="212121"/>
          <w:sz w:val="20"/>
          <w:szCs w:val="20"/>
        </w:rPr>
        <w:t>(Karen)</w:t>
      </w:r>
    </w:p>
    <w:p w14:paraId="69169D6D" w14:textId="44509929" w:rsidR="00B95002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ROJM</w:t>
      </w:r>
      <w:r w:rsidR="00A83552">
        <w:rPr>
          <w:rFonts w:ascii="Verdana" w:hAnsi="Verdana"/>
          <w:color w:val="212121"/>
          <w:sz w:val="20"/>
          <w:szCs w:val="20"/>
        </w:rPr>
        <w:t>: /</w:t>
      </w:r>
    </w:p>
    <w:p w14:paraId="6AD43162" w14:textId="54C5ABCB" w:rsidR="00B050B1" w:rsidRPr="00B050B1" w:rsidRDefault="006B2AFB" w:rsidP="00B050B1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B95002">
        <w:rPr>
          <w:rFonts w:ascii="Verdana" w:hAnsi="Verdana"/>
          <w:color w:val="212121"/>
          <w:sz w:val="20"/>
          <w:szCs w:val="20"/>
        </w:rPr>
        <w:t>Chiro Vita</w:t>
      </w:r>
      <w:r w:rsidR="00B050B1">
        <w:rPr>
          <w:rFonts w:ascii="Verdana" w:hAnsi="Verdana"/>
          <w:color w:val="212121"/>
          <w:sz w:val="20"/>
          <w:szCs w:val="20"/>
        </w:rPr>
        <w:t>: Kamp zit in elkaar maar onduidelijkheid over de bubbels (worden ze groter?</w:t>
      </w:r>
      <w:r w:rsidR="00A83552">
        <w:rPr>
          <w:rFonts w:ascii="Verdana" w:hAnsi="Verdana"/>
          <w:color w:val="212121"/>
          <w:sz w:val="20"/>
          <w:szCs w:val="20"/>
        </w:rPr>
        <w:t xml:space="preserve"> Hoe zit het met de begeleiding?). Ze wachten extra informatie af om het verder uit te werken. </w:t>
      </w:r>
    </w:p>
    <w:p w14:paraId="630204E2" w14:textId="4CF51167" w:rsidR="00B95002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B95002">
        <w:rPr>
          <w:rFonts w:ascii="Verdana" w:hAnsi="Verdana"/>
          <w:color w:val="212121"/>
          <w:sz w:val="20"/>
          <w:szCs w:val="20"/>
        </w:rPr>
        <w:t>Chiromeisjes Willebroek</w:t>
      </w:r>
      <w:r w:rsidR="00A83552">
        <w:rPr>
          <w:rFonts w:ascii="Verdana" w:hAnsi="Verdana"/>
          <w:color w:val="212121"/>
          <w:sz w:val="20"/>
          <w:szCs w:val="20"/>
        </w:rPr>
        <w:t>: /</w:t>
      </w:r>
    </w:p>
    <w:p w14:paraId="7747A112" w14:textId="4E8E9176" w:rsidR="00B95002" w:rsidRPr="00A83552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A83552">
        <w:rPr>
          <w:rFonts w:ascii="Verdana" w:hAnsi="Verdana"/>
          <w:color w:val="212121"/>
          <w:sz w:val="20"/>
          <w:szCs w:val="20"/>
        </w:rPr>
        <w:t>Chiro Sint-Jef</w:t>
      </w:r>
      <w:r w:rsidR="00A83552" w:rsidRPr="00A83552">
        <w:rPr>
          <w:rFonts w:ascii="Verdana" w:hAnsi="Verdana"/>
          <w:color w:val="212121"/>
          <w:sz w:val="20"/>
          <w:szCs w:val="20"/>
        </w:rPr>
        <w:t xml:space="preserve">: Alles in orde. </w:t>
      </w:r>
    </w:p>
    <w:p w14:paraId="673639AD" w14:textId="1B4BA54C" w:rsidR="00B95002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B95002">
        <w:rPr>
          <w:rFonts w:ascii="Verdana" w:hAnsi="Verdana"/>
          <w:color w:val="212121"/>
          <w:sz w:val="20"/>
          <w:szCs w:val="20"/>
        </w:rPr>
        <w:t>Zeescouts</w:t>
      </w:r>
      <w:r w:rsidR="00A83552">
        <w:rPr>
          <w:rFonts w:ascii="Verdana" w:hAnsi="Verdana"/>
          <w:color w:val="212121"/>
          <w:sz w:val="20"/>
          <w:szCs w:val="20"/>
        </w:rPr>
        <w:t>: /</w:t>
      </w:r>
    </w:p>
    <w:p w14:paraId="04C5DE8D" w14:textId="0EFF3C91" w:rsidR="00B95002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B95002">
        <w:rPr>
          <w:rFonts w:ascii="Verdana" w:hAnsi="Verdana"/>
          <w:color w:val="212121"/>
          <w:sz w:val="20"/>
          <w:szCs w:val="20"/>
        </w:rPr>
        <w:t>Chiro Tisselt</w:t>
      </w:r>
      <w:r w:rsidR="00A83552">
        <w:rPr>
          <w:rFonts w:ascii="Verdana" w:hAnsi="Verdana"/>
          <w:color w:val="212121"/>
          <w:sz w:val="20"/>
          <w:szCs w:val="20"/>
        </w:rPr>
        <w:t>: /</w:t>
      </w:r>
    </w:p>
    <w:p w14:paraId="5FBF468E" w14:textId="42B87A1F" w:rsidR="006B2AFB" w:rsidRDefault="006B2AFB" w:rsidP="00B95002">
      <w:pPr>
        <w:pStyle w:val="Norma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B95002">
        <w:rPr>
          <w:rFonts w:ascii="Verdana" w:hAnsi="Verdana"/>
          <w:color w:val="212121"/>
          <w:sz w:val="20"/>
          <w:szCs w:val="20"/>
        </w:rPr>
        <w:t>Chiro Instuif</w:t>
      </w:r>
      <w:r w:rsidR="00415D22">
        <w:rPr>
          <w:rFonts w:ascii="Verdana" w:hAnsi="Verdana"/>
          <w:color w:val="212121"/>
          <w:sz w:val="20"/>
          <w:szCs w:val="20"/>
        </w:rPr>
        <w:t xml:space="preserve">: Lukt vrij goed. Kamp zit volledig in elkaar. </w:t>
      </w:r>
    </w:p>
    <w:p w14:paraId="7F7B8260" w14:textId="63DCD321" w:rsidR="009F0CC5" w:rsidRDefault="00B050B1" w:rsidP="00A8355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Toekomst</w:t>
      </w:r>
      <w:r w:rsidR="00A83552">
        <w:rPr>
          <w:rFonts w:ascii="Verdana" w:hAnsi="Verdana"/>
          <w:color w:val="212121"/>
          <w:sz w:val="20"/>
          <w:szCs w:val="20"/>
        </w:rPr>
        <w:t xml:space="preserve"> Instuif en Vita</w:t>
      </w:r>
      <w:r>
        <w:rPr>
          <w:rFonts w:ascii="Verdana" w:hAnsi="Verdana"/>
          <w:color w:val="212121"/>
          <w:sz w:val="20"/>
          <w:szCs w:val="20"/>
        </w:rPr>
        <w:t xml:space="preserve">: Spanningen met </w:t>
      </w:r>
      <w:r w:rsidR="00A83552">
        <w:rPr>
          <w:rFonts w:ascii="Verdana" w:hAnsi="Verdana"/>
          <w:color w:val="212121"/>
          <w:sz w:val="20"/>
          <w:szCs w:val="20"/>
        </w:rPr>
        <w:t xml:space="preserve">uitbreiding </w:t>
      </w:r>
      <w:r>
        <w:rPr>
          <w:rFonts w:ascii="Verdana" w:hAnsi="Verdana"/>
          <w:color w:val="212121"/>
          <w:sz w:val="20"/>
          <w:szCs w:val="20"/>
        </w:rPr>
        <w:t xml:space="preserve">Sint-Jorisschool. </w:t>
      </w:r>
      <w:r w:rsidR="00A83552">
        <w:rPr>
          <w:rFonts w:ascii="Verdana" w:hAnsi="Verdana"/>
          <w:color w:val="212121"/>
          <w:sz w:val="20"/>
          <w:szCs w:val="20"/>
        </w:rPr>
        <w:t xml:space="preserve">Gemeente kan hier altijd ondersteuning in bieden en helpen zoeken naar een oplossing. </w:t>
      </w:r>
    </w:p>
    <w:p w14:paraId="62957A52" w14:textId="77777777" w:rsidR="007444D5" w:rsidRDefault="007444D5" w:rsidP="007444D5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</w:p>
    <w:p w14:paraId="6C3496C2" w14:textId="79F3F08C" w:rsidR="007444D5" w:rsidRDefault="007444D5" w:rsidP="007444D5">
      <w:pPr>
        <w:pStyle w:val="Norma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Varia</w:t>
      </w:r>
    </w:p>
    <w:p w14:paraId="1E601CE7" w14:textId="554AA3BA" w:rsidR="007444D5" w:rsidRDefault="007444D5" w:rsidP="00A332CC">
      <w:pPr>
        <w:pStyle w:val="Norma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Zetel</w:t>
      </w:r>
      <w:r w:rsidR="00A83552">
        <w:rPr>
          <w:rFonts w:ascii="Verdana" w:hAnsi="Verdana"/>
          <w:color w:val="212121"/>
          <w:sz w:val="20"/>
          <w:szCs w:val="20"/>
        </w:rPr>
        <w:t>: Iedereen heeft genoeg zetels.</w:t>
      </w:r>
    </w:p>
    <w:p w14:paraId="5F1EC377" w14:textId="5539907D" w:rsidR="006469C8" w:rsidRDefault="006469C8" w:rsidP="00A332CC">
      <w:pPr>
        <w:pStyle w:val="Norma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Vraag alarmsystemen/inbraken</w:t>
      </w:r>
    </w:p>
    <w:p w14:paraId="022ABA81" w14:textId="3C419B77" w:rsidR="007D66F1" w:rsidRDefault="007D66F1" w:rsidP="007D66F1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212121"/>
          <w:sz w:val="20"/>
          <w:szCs w:val="20"/>
        </w:rPr>
      </w:pPr>
    </w:p>
    <w:p w14:paraId="5D927F45" w14:textId="77777777" w:rsidR="00A83552" w:rsidRDefault="007D66F1" w:rsidP="007D66F1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Probleem in kaart</w:t>
      </w:r>
      <w:r w:rsidR="00A83552">
        <w:rPr>
          <w:rFonts w:ascii="Verdana" w:hAnsi="Verdana"/>
          <w:color w:val="212121"/>
          <w:sz w:val="20"/>
          <w:szCs w:val="20"/>
        </w:rPr>
        <w:t xml:space="preserve"> gebracht</w:t>
      </w:r>
      <w:r>
        <w:rPr>
          <w:rFonts w:ascii="Verdana" w:hAnsi="Verdana"/>
          <w:color w:val="212121"/>
          <w:sz w:val="20"/>
          <w:szCs w:val="20"/>
        </w:rPr>
        <w:t xml:space="preserve">: </w:t>
      </w:r>
    </w:p>
    <w:p w14:paraId="3BF5EB57" w14:textId="11AD84BD" w:rsidR="007D66F1" w:rsidRDefault="00A83552" w:rsidP="00A83552">
      <w:pPr>
        <w:pStyle w:val="Normaal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Sint-Jef/Chiromeisjes Willebroek: </w:t>
      </w:r>
      <w:r w:rsidR="007D66F1">
        <w:rPr>
          <w:rFonts w:ascii="Verdana" w:hAnsi="Verdana"/>
          <w:color w:val="212121"/>
          <w:sz w:val="20"/>
          <w:szCs w:val="20"/>
        </w:rPr>
        <w:t>De laatste keer dat er was ingebroken bij de Chiromeisjes Willebroek was dit ook bij Sint-jef. Er wordt niet veel meegenomen</w:t>
      </w:r>
      <w:r>
        <w:rPr>
          <w:rFonts w:ascii="Verdana" w:hAnsi="Verdana"/>
          <w:color w:val="212121"/>
          <w:sz w:val="20"/>
          <w:szCs w:val="20"/>
        </w:rPr>
        <w:t xml:space="preserve"> want</w:t>
      </w:r>
      <w:r w:rsidR="007D66F1">
        <w:rPr>
          <w:rFonts w:ascii="Verdana" w:hAnsi="Verdana"/>
          <w:color w:val="212121"/>
          <w:sz w:val="20"/>
          <w:szCs w:val="20"/>
        </w:rPr>
        <w:t xml:space="preserve"> </w:t>
      </w:r>
      <w:r>
        <w:rPr>
          <w:rFonts w:ascii="Verdana" w:hAnsi="Verdana"/>
          <w:color w:val="212121"/>
          <w:sz w:val="20"/>
          <w:szCs w:val="20"/>
        </w:rPr>
        <w:t>e</w:t>
      </w:r>
      <w:r w:rsidR="007D66F1">
        <w:rPr>
          <w:rFonts w:ascii="Verdana" w:hAnsi="Verdana"/>
          <w:color w:val="212121"/>
          <w:sz w:val="20"/>
          <w:szCs w:val="20"/>
        </w:rPr>
        <w:t>r valt niets meer te rapen</w:t>
      </w:r>
      <w:r>
        <w:rPr>
          <w:rFonts w:ascii="Verdana" w:hAnsi="Verdana"/>
          <w:color w:val="212121"/>
          <w:sz w:val="20"/>
          <w:szCs w:val="20"/>
        </w:rPr>
        <w:t xml:space="preserve"> (in verleden muziekinstallatie en wisselgeld)</w:t>
      </w:r>
      <w:r w:rsidR="007D66F1">
        <w:rPr>
          <w:rFonts w:ascii="Verdana" w:hAnsi="Verdana"/>
          <w:color w:val="212121"/>
          <w:sz w:val="20"/>
          <w:szCs w:val="20"/>
        </w:rPr>
        <w:t xml:space="preserve">. Het is meer voor vandalisme </w:t>
      </w:r>
      <w:r>
        <w:rPr>
          <w:rFonts w:ascii="Verdana" w:hAnsi="Verdana"/>
          <w:color w:val="212121"/>
          <w:sz w:val="20"/>
          <w:szCs w:val="20"/>
        </w:rPr>
        <w:t>(de laatste keer oo</w:t>
      </w:r>
      <w:r w:rsidR="007D66F1">
        <w:rPr>
          <w:rFonts w:ascii="Verdana" w:hAnsi="Verdana"/>
          <w:color w:val="212121"/>
          <w:sz w:val="20"/>
          <w:szCs w:val="20"/>
        </w:rPr>
        <w:t xml:space="preserve">k huizen en bakkers kapot gemaakt). </w:t>
      </w:r>
      <w:r>
        <w:rPr>
          <w:rFonts w:ascii="Verdana" w:hAnsi="Verdana"/>
          <w:color w:val="212121"/>
          <w:sz w:val="20"/>
          <w:szCs w:val="20"/>
        </w:rPr>
        <w:t xml:space="preserve">Doorheen dit jaar is er al </w:t>
      </w:r>
      <w:r w:rsidR="007D66F1">
        <w:rPr>
          <w:rFonts w:ascii="Verdana" w:hAnsi="Verdana"/>
          <w:color w:val="212121"/>
          <w:sz w:val="20"/>
          <w:szCs w:val="20"/>
        </w:rPr>
        <w:t>3 à 4 keer</w:t>
      </w:r>
      <w:r>
        <w:rPr>
          <w:rFonts w:ascii="Verdana" w:hAnsi="Verdana"/>
          <w:color w:val="212121"/>
          <w:sz w:val="20"/>
          <w:szCs w:val="20"/>
        </w:rPr>
        <w:t xml:space="preserve"> ingebroken waardoor de branddeuren en achterdeuren vervangen moesten worden. </w:t>
      </w:r>
    </w:p>
    <w:p w14:paraId="10F7BCC7" w14:textId="7035157E" w:rsidR="00A83552" w:rsidRDefault="00A83552" w:rsidP="00A83552">
      <w:pPr>
        <w:pStyle w:val="Normaal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Instuif: Al een paar keer de deuren moeten vervangen. Ze zijn de laatste keer niet binnen geraakt, maar ze merken wel dat er de laatste tijd meer wordt ingebroken. </w:t>
      </w:r>
    </w:p>
    <w:p w14:paraId="3F868839" w14:textId="54CDB5FB" w:rsidR="00A83552" w:rsidRDefault="00A83552" w:rsidP="00A83552">
      <w:pPr>
        <w:pStyle w:val="Normaalweb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Vita: We moeten bij het nemen van preventiemaatregelen ook rekening houden met de school. Dit moet steeds in overleg gebeuren. </w:t>
      </w:r>
    </w:p>
    <w:p w14:paraId="72CB5325" w14:textId="77777777" w:rsidR="00A83552" w:rsidRDefault="00A83552" w:rsidP="00A83552">
      <w:pPr>
        <w:pStyle w:val="Normaalweb"/>
        <w:shd w:val="clear" w:color="auto" w:fill="FFFFFF"/>
        <w:spacing w:before="0" w:beforeAutospacing="0" w:after="0" w:afterAutospacing="0"/>
        <w:ind w:left="1080"/>
        <w:rPr>
          <w:rFonts w:ascii="Verdana" w:hAnsi="Verdana"/>
          <w:color w:val="212121"/>
          <w:sz w:val="20"/>
          <w:szCs w:val="20"/>
        </w:rPr>
      </w:pPr>
    </w:p>
    <w:p w14:paraId="4A9843A1" w14:textId="16956614" w:rsidR="007D66F1" w:rsidRPr="00A83552" w:rsidRDefault="007D66F1" w:rsidP="00A83552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212121"/>
          <w:sz w:val="20"/>
          <w:szCs w:val="20"/>
        </w:rPr>
      </w:pPr>
      <w:r w:rsidRPr="00A83552">
        <w:rPr>
          <w:rFonts w:ascii="Verdana" w:hAnsi="Verdana"/>
          <w:color w:val="212121"/>
          <w:sz w:val="20"/>
          <w:szCs w:val="20"/>
        </w:rPr>
        <w:t>Preventie</w:t>
      </w:r>
      <w:r w:rsidR="00A83552">
        <w:rPr>
          <w:rFonts w:ascii="Verdana" w:hAnsi="Verdana"/>
          <w:color w:val="212121"/>
          <w:sz w:val="20"/>
          <w:szCs w:val="20"/>
        </w:rPr>
        <w:t xml:space="preserve"> nu</w:t>
      </w:r>
      <w:r w:rsidRPr="00A83552">
        <w:rPr>
          <w:rFonts w:ascii="Verdana" w:hAnsi="Verdana"/>
          <w:color w:val="212121"/>
          <w:sz w:val="20"/>
          <w:szCs w:val="20"/>
        </w:rPr>
        <w:t xml:space="preserve">: Slot op poort, voordeuren en deuren zijn allemaal op slot. </w:t>
      </w:r>
      <w:r w:rsidR="00A83552">
        <w:rPr>
          <w:rFonts w:ascii="Verdana" w:hAnsi="Verdana"/>
          <w:color w:val="212121"/>
          <w:sz w:val="20"/>
          <w:szCs w:val="20"/>
        </w:rPr>
        <w:t xml:space="preserve">Sint-Jef heeft een alarmsysteem, maar heeft ook nog steeds last van schade/vandalisme. </w:t>
      </w:r>
    </w:p>
    <w:p w14:paraId="7E34B59A" w14:textId="136F2758" w:rsidR="007D66F1" w:rsidRDefault="007D66F1" w:rsidP="007D66F1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212121"/>
          <w:sz w:val="20"/>
          <w:szCs w:val="20"/>
        </w:rPr>
      </w:pPr>
    </w:p>
    <w:p w14:paraId="2A450EF8" w14:textId="5C9B3BF8" w:rsidR="00391F7C" w:rsidRDefault="00391F7C" w:rsidP="007D66F1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Oplossingen:</w:t>
      </w:r>
    </w:p>
    <w:p w14:paraId="4A5877A7" w14:textId="5131E3FF" w:rsidR="00391F7C" w:rsidRDefault="00391F7C" w:rsidP="00391F7C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Politie is om advies gevraagd</w:t>
      </w:r>
    </w:p>
    <w:p w14:paraId="020480E3" w14:textId="3410A1F6" w:rsidR="00391F7C" w:rsidRDefault="00391F7C" w:rsidP="00391F7C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Advies Chiro Nationaal </w:t>
      </w:r>
      <w:hyperlink r:id="rId10" w:tgtFrame="_blank" w:history="1">
        <w:r w:rsidRPr="006B2AFB">
          <w:rPr>
            <w:rStyle w:val="Hyperlink"/>
            <w:rFonts w:ascii="Calibri" w:hAnsi="Calibri" w:cs="Calibri"/>
            <w:shd w:val="clear" w:color="auto" w:fill="FFFFFF"/>
          </w:rPr>
          <w:t>https://www.alarmsysteem-info.be/</w:t>
        </w:r>
      </w:hyperlink>
    </w:p>
    <w:p w14:paraId="5E71711D" w14:textId="774FD55E" w:rsidR="00391F7C" w:rsidRDefault="00391F7C" w:rsidP="00391F7C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Aankoop alarmssysteem mogelijk via infrastructuursubsidie</w:t>
      </w:r>
    </w:p>
    <w:p w14:paraId="0386A2C3" w14:textId="77777777" w:rsidR="006469C8" w:rsidRDefault="006469C8" w:rsidP="00391F7C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493C76F8" w14:textId="1690146D" w:rsidR="00E15FE8" w:rsidRDefault="00E15FE8" w:rsidP="00AB528D">
      <w:pPr>
        <w:pStyle w:val="Norma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>Subsidieoproep</w:t>
      </w:r>
      <w:r w:rsidR="00391F7C">
        <w:rPr>
          <w:rFonts w:ascii="Verdana" w:hAnsi="Verdana"/>
          <w:color w:val="212121"/>
          <w:sz w:val="20"/>
          <w:szCs w:val="20"/>
        </w:rPr>
        <w:t xml:space="preserve"> Project Veerkracht- Vlaamse overheid</w:t>
      </w:r>
      <w:r w:rsidR="00B846A1">
        <w:rPr>
          <w:rFonts w:ascii="Verdana" w:hAnsi="Verdana"/>
          <w:color w:val="212121"/>
          <w:sz w:val="20"/>
          <w:szCs w:val="20"/>
        </w:rPr>
        <w:t xml:space="preserve">: </w:t>
      </w:r>
    </w:p>
    <w:p w14:paraId="524B0B01" w14:textId="77777777" w:rsidR="00AB528D" w:rsidRDefault="00D369F2" w:rsidP="00AB528D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>
        <w:rPr>
          <w:rFonts w:ascii="Verdana" w:hAnsi="Verdana"/>
          <w:color w:val="212121"/>
          <w:sz w:val="20"/>
          <w:szCs w:val="20"/>
        </w:rPr>
        <w:t xml:space="preserve">Coronacrisis weegt hard op jongeren en kinderen en extra op kwetsbare jongeren en kinderen. Vlaamse overheid wil hierop inspelen met deze projectoproep. </w:t>
      </w:r>
    </w:p>
    <w:p w14:paraId="0B288160" w14:textId="77777777" w:rsidR="00AB528D" w:rsidRDefault="00D369F2" w:rsidP="00AB528D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AB528D">
        <w:rPr>
          <w:rFonts w:ascii="Verdana" w:hAnsi="Verdana"/>
          <w:color w:val="212121"/>
          <w:sz w:val="20"/>
          <w:szCs w:val="20"/>
        </w:rPr>
        <w:t>Tot 200.000 euro (activiteiten 1 september 21- 31 augustus 23)</w:t>
      </w:r>
    </w:p>
    <w:p w14:paraId="53BE8AB7" w14:textId="185EDB72" w:rsidR="00AB528D" w:rsidRDefault="004B29A8" w:rsidP="00AB528D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AB528D">
        <w:rPr>
          <w:rFonts w:ascii="Verdana" w:hAnsi="Verdana"/>
          <w:color w:val="212121"/>
          <w:sz w:val="20"/>
          <w:szCs w:val="20"/>
        </w:rPr>
        <w:t xml:space="preserve">3 verenigingen </w:t>
      </w:r>
      <w:r w:rsidR="00391F7C">
        <w:rPr>
          <w:rFonts w:ascii="Verdana" w:hAnsi="Verdana"/>
          <w:color w:val="212121"/>
          <w:sz w:val="20"/>
          <w:szCs w:val="20"/>
        </w:rPr>
        <w:t xml:space="preserve">(vzw) die </w:t>
      </w:r>
      <w:r w:rsidRPr="00AB528D">
        <w:rPr>
          <w:rFonts w:ascii="Verdana" w:hAnsi="Verdana"/>
          <w:color w:val="212121"/>
          <w:sz w:val="20"/>
          <w:szCs w:val="20"/>
        </w:rPr>
        <w:t>samenwerken</w:t>
      </w:r>
      <w:r w:rsidR="00391F7C">
        <w:rPr>
          <w:rFonts w:ascii="Verdana" w:hAnsi="Verdana"/>
          <w:color w:val="212121"/>
          <w:sz w:val="20"/>
          <w:szCs w:val="20"/>
        </w:rPr>
        <w:t xml:space="preserve"> met</w:t>
      </w:r>
      <w:r w:rsidRPr="00AB528D">
        <w:rPr>
          <w:rFonts w:ascii="Verdana" w:hAnsi="Verdana"/>
          <w:color w:val="212121"/>
          <w:sz w:val="20"/>
          <w:szCs w:val="20"/>
        </w:rPr>
        <w:t xml:space="preserve"> focus op vrijetijdsaanbod</w:t>
      </w:r>
      <w:r w:rsidR="00391F7C">
        <w:rPr>
          <w:rFonts w:ascii="Verdana" w:hAnsi="Verdana"/>
          <w:color w:val="212121"/>
          <w:sz w:val="20"/>
          <w:szCs w:val="20"/>
        </w:rPr>
        <w:t xml:space="preserve">. De partners moeten kunnen </w:t>
      </w:r>
      <w:r w:rsidRPr="00AB528D">
        <w:rPr>
          <w:rFonts w:ascii="Verdana" w:hAnsi="Verdana"/>
          <w:color w:val="212121"/>
          <w:sz w:val="20"/>
          <w:szCs w:val="20"/>
        </w:rPr>
        <w:t>aantonen dat ze in het verleden al gewerk</w:t>
      </w:r>
      <w:r w:rsidR="00D369F2" w:rsidRPr="00AB528D">
        <w:rPr>
          <w:rFonts w:ascii="Verdana" w:hAnsi="Verdana"/>
          <w:color w:val="212121"/>
          <w:sz w:val="20"/>
          <w:szCs w:val="20"/>
        </w:rPr>
        <w:t xml:space="preserve">t </w:t>
      </w:r>
      <w:r w:rsidRPr="00AB528D">
        <w:rPr>
          <w:rFonts w:ascii="Verdana" w:hAnsi="Verdana"/>
          <w:color w:val="212121"/>
          <w:sz w:val="20"/>
          <w:szCs w:val="20"/>
        </w:rPr>
        <w:t>hebben met kwetsbare kinderen en jongeren</w:t>
      </w:r>
      <w:r w:rsidR="00391F7C">
        <w:rPr>
          <w:rFonts w:ascii="Verdana" w:hAnsi="Verdana"/>
          <w:color w:val="212121"/>
          <w:sz w:val="20"/>
          <w:szCs w:val="20"/>
        </w:rPr>
        <w:t xml:space="preserve">. </w:t>
      </w:r>
    </w:p>
    <w:p w14:paraId="5E6AA70F" w14:textId="77777777" w:rsidR="00AB528D" w:rsidRDefault="00D369F2" w:rsidP="00AB528D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AB528D">
        <w:rPr>
          <w:rFonts w:ascii="Verdana" w:hAnsi="Verdana"/>
          <w:color w:val="212121"/>
          <w:sz w:val="20"/>
          <w:szCs w:val="20"/>
        </w:rPr>
        <w:t>Project: participatief (samen met kinderen en jongeren, worden actief betrokken bij uitwerking project), innovatief en laagdrempelig vrijetijdsaanbod voor kinderen en jongeren in kwetsbare situaties.</w:t>
      </w:r>
    </w:p>
    <w:p w14:paraId="34C8FDE5" w14:textId="416F997D" w:rsidR="00D369F2" w:rsidRPr="00AB528D" w:rsidRDefault="00D369F2" w:rsidP="00AB528D">
      <w:pPr>
        <w:pStyle w:val="Norma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  <w:r w:rsidRPr="00AB528D">
        <w:rPr>
          <w:rFonts w:ascii="Verdana" w:hAnsi="Verdana"/>
          <w:color w:val="212121"/>
          <w:sz w:val="20"/>
          <w:szCs w:val="20"/>
        </w:rPr>
        <w:t>Indienen:</w:t>
      </w:r>
      <w:r w:rsidR="00391F7C">
        <w:rPr>
          <w:rFonts w:ascii="Verdana" w:hAnsi="Verdana"/>
          <w:color w:val="212121"/>
          <w:sz w:val="20"/>
          <w:szCs w:val="20"/>
        </w:rPr>
        <w:t>vanaf 3 mei tot</w:t>
      </w:r>
      <w:r w:rsidRPr="00AB528D">
        <w:rPr>
          <w:rFonts w:ascii="Verdana" w:hAnsi="Verdana"/>
          <w:color w:val="212121"/>
          <w:sz w:val="20"/>
          <w:szCs w:val="20"/>
        </w:rPr>
        <w:t xml:space="preserve"> ten laatste vrijdag 21 mei </w:t>
      </w:r>
    </w:p>
    <w:p w14:paraId="2949C448" w14:textId="77777777" w:rsidR="00E15FE8" w:rsidRDefault="00E15FE8" w:rsidP="00B846A1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68A8A0F5" w14:textId="77777777" w:rsidR="007444D5" w:rsidRPr="00B95002" w:rsidRDefault="007444D5" w:rsidP="007444D5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212121"/>
          <w:sz w:val="20"/>
          <w:szCs w:val="20"/>
        </w:rPr>
      </w:pPr>
    </w:p>
    <w:p w14:paraId="6CFCB85C" w14:textId="77777777" w:rsidR="006B2AFB" w:rsidRDefault="006B2AFB" w:rsidP="006B2AFB">
      <w:pPr>
        <w:pStyle w:val="Norma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212121"/>
          <w:sz w:val="20"/>
          <w:szCs w:val="20"/>
        </w:rPr>
      </w:pPr>
    </w:p>
    <w:p w14:paraId="4AD58BE1" w14:textId="77777777" w:rsidR="00DC71C1" w:rsidRPr="00DC71C1" w:rsidRDefault="00DC71C1" w:rsidP="00A060A7">
      <w:pPr>
        <w:spacing w:line="260" w:lineRule="exact"/>
        <w:rPr>
          <w:rFonts w:ascii="Verdana" w:hAnsi="Verdana" w:cs="Arial"/>
          <w:sz w:val="22"/>
          <w:szCs w:val="22"/>
        </w:rPr>
      </w:pPr>
    </w:p>
    <w:sectPr w:rsidR="00DC71C1" w:rsidRPr="00DC71C1" w:rsidSect="00E82222">
      <w:pgSz w:w="11906" w:h="16838" w:code="9"/>
      <w:pgMar w:top="851" w:right="1701" w:bottom="851" w:left="1077" w:header="709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F5891" w14:textId="77777777" w:rsidR="009D456F" w:rsidRDefault="009D456F">
      <w:r>
        <w:separator/>
      </w:r>
    </w:p>
  </w:endnote>
  <w:endnote w:type="continuationSeparator" w:id="0">
    <w:p w14:paraId="281BDE4B" w14:textId="77777777" w:rsidR="009D456F" w:rsidRDefault="009D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Rg">
    <w:panose1 w:val="020B0604020202020204"/>
    <w:charset w:val="00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7F444" w14:textId="77777777" w:rsidR="009D456F" w:rsidRDefault="009D456F">
      <w:r>
        <w:separator/>
      </w:r>
    </w:p>
  </w:footnote>
  <w:footnote w:type="continuationSeparator" w:id="0">
    <w:p w14:paraId="13F4134E" w14:textId="77777777" w:rsidR="009D456F" w:rsidRDefault="009D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F0A63"/>
    <w:multiLevelType w:val="hybridMultilevel"/>
    <w:tmpl w:val="D6AC141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14C45C">
      <w:start w:val="15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74A6"/>
    <w:multiLevelType w:val="hybridMultilevel"/>
    <w:tmpl w:val="185CD3C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372B"/>
    <w:multiLevelType w:val="hybridMultilevel"/>
    <w:tmpl w:val="9A1824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D14C45C">
      <w:start w:val="15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3C51"/>
    <w:multiLevelType w:val="hybridMultilevel"/>
    <w:tmpl w:val="DD70CD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243A"/>
    <w:multiLevelType w:val="hybridMultilevel"/>
    <w:tmpl w:val="A44C618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45BE"/>
    <w:multiLevelType w:val="hybridMultilevel"/>
    <w:tmpl w:val="9E86F2D6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4A199B"/>
    <w:multiLevelType w:val="hybridMultilevel"/>
    <w:tmpl w:val="117618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14C45C">
      <w:start w:val="15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B20"/>
    <w:multiLevelType w:val="hybridMultilevel"/>
    <w:tmpl w:val="8D80D9F8"/>
    <w:lvl w:ilvl="0" w:tplc="8D14C45C">
      <w:start w:val="15"/>
      <w:numFmt w:val="bullet"/>
      <w:lvlText w:val=""/>
      <w:lvlJc w:val="left"/>
      <w:pPr>
        <w:ind w:left="1425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217D34"/>
    <w:multiLevelType w:val="hybridMultilevel"/>
    <w:tmpl w:val="012E858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9D4B75"/>
    <w:multiLevelType w:val="hybridMultilevel"/>
    <w:tmpl w:val="10366E7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54CDF"/>
    <w:multiLevelType w:val="hybridMultilevel"/>
    <w:tmpl w:val="DEC00F32"/>
    <w:lvl w:ilvl="0" w:tplc="501E100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138F"/>
    <w:multiLevelType w:val="hybridMultilevel"/>
    <w:tmpl w:val="26B079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5202E"/>
    <w:multiLevelType w:val="hybridMultilevel"/>
    <w:tmpl w:val="A880CC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E1361"/>
    <w:multiLevelType w:val="hybridMultilevel"/>
    <w:tmpl w:val="0F7C4834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D14C45C">
      <w:start w:val="15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36B8A"/>
    <w:multiLevelType w:val="hybridMultilevel"/>
    <w:tmpl w:val="9F62DFE2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BE072A7"/>
    <w:multiLevelType w:val="hybridMultilevel"/>
    <w:tmpl w:val="98E64B0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D7E50"/>
    <w:multiLevelType w:val="hybridMultilevel"/>
    <w:tmpl w:val="1E561D4C"/>
    <w:lvl w:ilvl="0" w:tplc="276CA92A"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8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FDF380A"/>
    <w:multiLevelType w:val="hybridMultilevel"/>
    <w:tmpl w:val="3A50905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14C45C">
      <w:start w:val="15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16F4B"/>
    <w:multiLevelType w:val="hybridMultilevel"/>
    <w:tmpl w:val="A2201AA8"/>
    <w:lvl w:ilvl="0" w:tplc="85EE5EC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97809"/>
    <w:multiLevelType w:val="hybridMultilevel"/>
    <w:tmpl w:val="D6921CBE"/>
    <w:lvl w:ilvl="0" w:tplc="8A0C850E">
      <w:numFmt w:val="bullet"/>
      <w:lvlText w:val="-"/>
      <w:lvlJc w:val="left"/>
      <w:pPr>
        <w:ind w:left="1785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38F37329"/>
    <w:multiLevelType w:val="hybridMultilevel"/>
    <w:tmpl w:val="63FE7414"/>
    <w:lvl w:ilvl="0" w:tplc="8D14C45C">
      <w:start w:val="15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B91AE6"/>
    <w:multiLevelType w:val="hybridMultilevel"/>
    <w:tmpl w:val="841461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86257"/>
    <w:multiLevelType w:val="hybridMultilevel"/>
    <w:tmpl w:val="4AF29D82"/>
    <w:lvl w:ilvl="0" w:tplc="9A94B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06F25"/>
    <w:multiLevelType w:val="hybridMultilevel"/>
    <w:tmpl w:val="C83638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F54B8"/>
    <w:multiLevelType w:val="hybridMultilevel"/>
    <w:tmpl w:val="A246D89E"/>
    <w:lvl w:ilvl="0" w:tplc="8D14C45C">
      <w:start w:val="15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9242312"/>
    <w:multiLevelType w:val="hybridMultilevel"/>
    <w:tmpl w:val="26D87140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ECF2876"/>
    <w:multiLevelType w:val="hybridMultilevel"/>
    <w:tmpl w:val="1DC465B6"/>
    <w:lvl w:ilvl="0" w:tplc="F190B31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05725"/>
    <w:multiLevelType w:val="hybridMultilevel"/>
    <w:tmpl w:val="CC705C9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441FB"/>
    <w:multiLevelType w:val="hybridMultilevel"/>
    <w:tmpl w:val="7616AD74"/>
    <w:lvl w:ilvl="0" w:tplc="3D7E95C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02382E"/>
    <w:multiLevelType w:val="hybridMultilevel"/>
    <w:tmpl w:val="AE94FD74"/>
    <w:lvl w:ilvl="0" w:tplc="37286E08">
      <w:start w:val="28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1293E"/>
    <w:multiLevelType w:val="hybridMultilevel"/>
    <w:tmpl w:val="09DECDF0"/>
    <w:lvl w:ilvl="0" w:tplc="18FA9EA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17758"/>
    <w:multiLevelType w:val="hybridMultilevel"/>
    <w:tmpl w:val="89F63A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35690"/>
    <w:multiLevelType w:val="hybridMultilevel"/>
    <w:tmpl w:val="367E0C94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1B10D43"/>
    <w:multiLevelType w:val="hybridMultilevel"/>
    <w:tmpl w:val="D250C242"/>
    <w:lvl w:ilvl="0" w:tplc="08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4" w15:restartNumberingAfterBreak="0">
    <w:nsid w:val="6B5C089B"/>
    <w:multiLevelType w:val="hybridMultilevel"/>
    <w:tmpl w:val="BDE0AE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6069"/>
    <w:multiLevelType w:val="hybridMultilevel"/>
    <w:tmpl w:val="5E765F5C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4430E10"/>
    <w:multiLevelType w:val="hybridMultilevel"/>
    <w:tmpl w:val="DC38C9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475C8"/>
    <w:multiLevelType w:val="hybridMultilevel"/>
    <w:tmpl w:val="AC5E3388"/>
    <w:lvl w:ilvl="0" w:tplc="00540C5E">
      <w:numFmt w:val="bullet"/>
      <w:lvlText w:val="-"/>
      <w:lvlJc w:val="left"/>
      <w:pPr>
        <w:ind w:left="720" w:hanging="360"/>
      </w:pPr>
      <w:rPr>
        <w:rFonts w:ascii="Proxima Nova Rg" w:eastAsia="Times New Roman" w:hAnsi="Proxima Nova Rg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66B07"/>
    <w:multiLevelType w:val="hybridMultilevel"/>
    <w:tmpl w:val="9640C084"/>
    <w:lvl w:ilvl="0" w:tplc="FF1C8AF0">
      <w:start w:val="28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B3D64"/>
    <w:multiLevelType w:val="hybridMultilevel"/>
    <w:tmpl w:val="C6BCCDA4"/>
    <w:lvl w:ilvl="0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DEE6B1D"/>
    <w:multiLevelType w:val="hybridMultilevel"/>
    <w:tmpl w:val="F468E6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D14C45C">
      <w:start w:val="15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9"/>
  </w:num>
  <w:num w:numId="4">
    <w:abstractNumId w:val="16"/>
  </w:num>
  <w:num w:numId="5">
    <w:abstractNumId w:val="37"/>
  </w:num>
  <w:num w:numId="6">
    <w:abstractNumId w:val="11"/>
  </w:num>
  <w:num w:numId="7">
    <w:abstractNumId w:val="0"/>
  </w:num>
  <w:num w:numId="8">
    <w:abstractNumId w:val="6"/>
  </w:num>
  <w:num w:numId="9">
    <w:abstractNumId w:val="20"/>
  </w:num>
  <w:num w:numId="10">
    <w:abstractNumId w:val="7"/>
  </w:num>
  <w:num w:numId="11">
    <w:abstractNumId w:val="34"/>
  </w:num>
  <w:num w:numId="12">
    <w:abstractNumId w:val="13"/>
  </w:num>
  <w:num w:numId="13">
    <w:abstractNumId w:val="17"/>
  </w:num>
  <w:num w:numId="14">
    <w:abstractNumId w:val="40"/>
  </w:num>
  <w:num w:numId="15">
    <w:abstractNumId w:val="4"/>
  </w:num>
  <w:num w:numId="16">
    <w:abstractNumId w:val="1"/>
  </w:num>
  <w:num w:numId="17">
    <w:abstractNumId w:val="2"/>
  </w:num>
  <w:num w:numId="18">
    <w:abstractNumId w:val="22"/>
  </w:num>
  <w:num w:numId="19">
    <w:abstractNumId w:val="5"/>
  </w:num>
  <w:num w:numId="20">
    <w:abstractNumId w:val="39"/>
  </w:num>
  <w:num w:numId="21">
    <w:abstractNumId w:val="25"/>
  </w:num>
  <w:num w:numId="22">
    <w:abstractNumId w:val="33"/>
  </w:num>
  <w:num w:numId="23">
    <w:abstractNumId w:val="32"/>
  </w:num>
  <w:num w:numId="24">
    <w:abstractNumId w:val="35"/>
  </w:num>
  <w:num w:numId="25">
    <w:abstractNumId w:val="31"/>
  </w:num>
  <w:num w:numId="26">
    <w:abstractNumId w:val="3"/>
  </w:num>
  <w:num w:numId="27">
    <w:abstractNumId w:val="24"/>
  </w:num>
  <w:num w:numId="28">
    <w:abstractNumId w:val="9"/>
  </w:num>
  <w:num w:numId="29">
    <w:abstractNumId w:val="14"/>
  </w:num>
  <w:num w:numId="30">
    <w:abstractNumId w:val="10"/>
  </w:num>
  <w:num w:numId="31">
    <w:abstractNumId w:val="38"/>
  </w:num>
  <w:num w:numId="32">
    <w:abstractNumId w:val="23"/>
  </w:num>
  <w:num w:numId="33">
    <w:abstractNumId w:val="21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8"/>
  </w:num>
  <w:num w:numId="39">
    <w:abstractNumId w:val="12"/>
  </w:num>
  <w:num w:numId="40">
    <w:abstractNumId w:val="36"/>
  </w:num>
  <w:num w:numId="4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FD"/>
    <w:rsid w:val="00007E1C"/>
    <w:rsid w:val="00013CA5"/>
    <w:rsid w:val="000233C5"/>
    <w:rsid w:val="00030224"/>
    <w:rsid w:val="0003153C"/>
    <w:rsid w:val="00050F77"/>
    <w:rsid w:val="0005116F"/>
    <w:rsid w:val="000518F4"/>
    <w:rsid w:val="00055DBF"/>
    <w:rsid w:val="00064F1B"/>
    <w:rsid w:val="000718C4"/>
    <w:rsid w:val="00075DC2"/>
    <w:rsid w:val="00086A91"/>
    <w:rsid w:val="0008726A"/>
    <w:rsid w:val="000910C0"/>
    <w:rsid w:val="000A0BD9"/>
    <w:rsid w:val="000B0CC7"/>
    <w:rsid w:val="000B53C5"/>
    <w:rsid w:val="000C2204"/>
    <w:rsid w:val="000C4E2F"/>
    <w:rsid w:val="000D7F20"/>
    <w:rsid w:val="000E1293"/>
    <w:rsid w:val="000E66E4"/>
    <w:rsid w:val="000E6FB7"/>
    <w:rsid w:val="000F4B38"/>
    <w:rsid w:val="000F598F"/>
    <w:rsid w:val="00100299"/>
    <w:rsid w:val="00101130"/>
    <w:rsid w:val="00101FF2"/>
    <w:rsid w:val="00106F77"/>
    <w:rsid w:val="00111E0E"/>
    <w:rsid w:val="00113666"/>
    <w:rsid w:val="00114F80"/>
    <w:rsid w:val="00116564"/>
    <w:rsid w:val="001307E7"/>
    <w:rsid w:val="001335DA"/>
    <w:rsid w:val="00137A08"/>
    <w:rsid w:val="00140550"/>
    <w:rsid w:val="001441BB"/>
    <w:rsid w:val="00146563"/>
    <w:rsid w:val="001467A2"/>
    <w:rsid w:val="001514DA"/>
    <w:rsid w:val="00153B7F"/>
    <w:rsid w:val="00156F8D"/>
    <w:rsid w:val="00162048"/>
    <w:rsid w:val="00162C60"/>
    <w:rsid w:val="0017430F"/>
    <w:rsid w:val="00176229"/>
    <w:rsid w:val="00192B0C"/>
    <w:rsid w:val="001A13BA"/>
    <w:rsid w:val="001A3903"/>
    <w:rsid w:val="001A49BF"/>
    <w:rsid w:val="001B6379"/>
    <w:rsid w:val="001B7E38"/>
    <w:rsid w:val="001C0E88"/>
    <w:rsid w:val="001C2B00"/>
    <w:rsid w:val="001C4B9E"/>
    <w:rsid w:val="001C62E8"/>
    <w:rsid w:val="001C6CCD"/>
    <w:rsid w:val="001C7E22"/>
    <w:rsid w:val="001F21FE"/>
    <w:rsid w:val="001F3D37"/>
    <w:rsid w:val="001F4047"/>
    <w:rsid w:val="00201C78"/>
    <w:rsid w:val="0020485D"/>
    <w:rsid w:val="002202BD"/>
    <w:rsid w:val="0022080A"/>
    <w:rsid w:val="00227709"/>
    <w:rsid w:val="00232617"/>
    <w:rsid w:val="002349D0"/>
    <w:rsid w:val="0023663C"/>
    <w:rsid w:val="00244144"/>
    <w:rsid w:val="002477F2"/>
    <w:rsid w:val="00254F2A"/>
    <w:rsid w:val="00257742"/>
    <w:rsid w:val="002601D0"/>
    <w:rsid w:val="002616CB"/>
    <w:rsid w:val="00262747"/>
    <w:rsid w:val="00263B5A"/>
    <w:rsid w:val="0026543C"/>
    <w:rsid w:val="0027315C"/>
    <w:rsid w:val="00284C74"/>
    <w:rsid w:val="002877F5"/>
    <w:rsid w:val="00287886"/>
    <w:rsid w:val="002925A2"/>
    <w:rsid w:val="002942A7"/>
    <w:rsid w:val="0029525C"/>
    <w:rsid w:val="002A1605"/>
    <w:rsid w:val="002A324E"/>
    <w:rsid w:val="002A368E"/>
    <w:rsid w:val="002A43D7"/>
    <w:rsid w:val="002A518D"/>
    <w:rsid w:val="002B1DA9"/>
    <w:rsid w:val="002B2463"/>
    <w:rsid w:val="002B3173"/>
    <w:rsid w:val="002B3574"/>
    <w:rsid w:val="002B5C79"/>
    <w:rsid w:val="002B7B2F"/>
    <w:rsid w:val="002C2B80"/>
    <w:rsid w:val="002C6B34"/>
    <w:rsid w:val="002D347B"/>
    <w:rsid w:val="002D4D2E"/>
    <w:rsid w:val="002E7C57"/>
    <w:rsid w:val="002E7F88"/>
    <w:rsid w:val="003036E4"/>
    <w:rsid w:val="00303A1D"/>
    <w:rsid w:val="00303DED"/>
    <w:rsid w:val="00306B66"/>
    <w:rsid w:val="00307FE1"/>
    <w:rsid w:val="00311565"/>
    <w:rsid w:val="00314E8D"/>
    <w:rsid w:val="00324D10"/>
    <w:rsid w:val="003306C1"/>
    <w:rsid w:val="00332A27"/>
    <w:rsid w:val="00341D6B"/>
    <w:rsid w:val="00342B80"/>
    <w:rsid w:val="003435F9"/>
    <w:rsid w:val="00347925"/>
    <w:rsid w:val="003519D6"/>
    <w:rsid w:val="00356003"/>
    <w:rsid w:val="00360F64"/>
    <w:rsid w:val="003622DE"/>
    <w:rsid w:val="00370E1C"/>
    <w:rsid w:val="00375F28"/>
    <w:rsid w:val="003830CF"/>
    <w:rsid w:val="0038369B"/>
    <w:rsid w:val="00391F7C"/>
    <w:rsid w:val="0039251E"/>
    <w:rsid w:val="003A079E"/>
    <w:rsid w:val="003A0E69"/>
    <w:rsid w:val="003A12BF"/>
    <w:rsid w:val="003A1B52"/>
    <w:rsid w:val="003A1EEF"/>
    <w:rsid w:val="003A548D"/>
    <w:rsid w:val="003A5DC7"/>
    <w:rsid w:val="003C1A8A"/>
    <w:rsid w:val="003C5939"/>
    <w:rsid w:val="003C68B2"/>
    <w:rsid w:val="003C6D1C"/>
    <w:rsid w:val="003C7073"/>
    <w:rsid w:val="003D07DB"/>
    <w:rsid w:val="003D0AD3"/>
    <w:rsid w:val="003D539B"/>
    <w:rsid w:val="003E09CB"/>
    <w:rsid w:val="003E26C3"/>
    <w:rsid w:val="003E30F2"/>
    <w:rsid w:val="003E3D31"/>
    <w:rsid w:val="003F5AFD"/>
    <w:rsid w:val="00402106"/>
    <w:rsid w:val="00404FBE"/>
    <w:rsid w:val="00405F65"/>
    <w:rsid w:val="00412989"/>
    <w:rsid w:val="00413037"/>
    <w:rsid w:val="004132C1"/>
    <w:rsid w:val="00413ED2"/>
    <w:rsid w:val="0041555E"/>
    <w:rsid w:val="00415D22"/>
    <w:rsid w:val="004169E8"/>
    <w:rsid w:val="00426461"/>
    <w:rsid w:val="004271EA"/>
    <w:rsid w:val="004303EB"/>
    <w:rsid w:val="00430E27"/>
    <w:rsid w:val="00436A1C"/>
    <w:rsid w:val="00436B49"/>
    <w:rsid w:val="00436D35"/>
    <w:rsid w:val="00440715"/>
    <w:rsid w:val="00440E6C"/>
    <w:rsid w:val="004420DB"/>
    <w:rsid w:val="00457C79"/>
    <w:rsid w:val="004614A0"/>
    <w:rsid w:val="00461D90"/>
    <w:rsid w:val="004630EF"/>
    <w:rsid w:val="00471D72"/>
    <w:rsid w:val="00480AFA"/>
    <w:rsid w:val="00481CCF"/>
    <w:rsid w:val="00484530"/>
    <w:rsid w:val="004902E5"/>
    <w:rsid w:val="004A30D3"/>
    <w:rsid w:val="004B29A8"/>
    <w:rsid w:val="004B63B0"/>
    <w:rsid w:val="004B7849"/>
    <w:rsid w:val="004C0D73"/>
    <w:rsid w:val="004C5B80"/>
    <w:rsid w:val="004D3848"/>
    <w:rsid w:val="004D5723"/>
    <w:rsid w:val="004E2611"/>
    <w:rsid w:val="004E29BB"/>
    <w:rsid w:val="004E2D34"/>
    <w:rsid w:val="004E565E"/>
    <w:rsid w:val="004E5B33"/>
    <w:rsid w:val="004F2CDB"/>
    <w:rsid w:val="004F3C69"/>
    <w:rsid w:val="005012BD"/>
    <w:rsid w:val="00502062"/>
    <w:rsid w:val="00503E2A"/>
    <w:rsid w:val="005051B4"/>
    <w:rsid w:val="00505817"/>
    <w:rsid w:val="00511A1B"/>
    <w:rsid w:val="00516D55"/>
    <w:rsid w:val="00520F49"/>
    <w:rsid w:val="0052268A"/>
    <w:rsid w:val="00527C73"/>
    <w:rsid w:val="00530213"/>
    <w:rsid w:val="00532E5F"/>
    <w:rsid w:val="00541DD1"/>
    <w:rsid w:val="00542DE1"/>
    <w:rsid w:val="00545279"/>
    <w:rsid w:val="00547515"/>
    <w:rsid w:val="005478E8"/>
    <w:rsid w:val="005503AD"/>
    <w:rsid w:val="00550671"/>
    <w:rsid w:val="00565E67"/>
    <w:rsid w:val="005766AF"/>
    <w:rsid w:val="00576A4B"/>
    <w:rsid w:val="005832FD"/>
    <w:rsid w:val="0058485F"/>
    <w:rsid w:val="005924AA"/>
    <w:rsid w:val="005A2DAC"/>
    <w:rsid w:val="005C3CEF"/>
    <w:rsid w:val="005C5EB5"/>
    <w:rsid w:val="005E125A"/>
    <w:rsid w:val="005E295D"/>
    <w:rsid w:val="005E723E"/>
    <w:rsid w:val="005E749C"/>
    <w:rsid w:val="005E7A1A"/>
    <w:rsid w:val="005F1BE1"/>
    <w:rsid w:val="005F2EA0"/>
    <w:rsid w:val="006072CD"/>
    <w:rsid w:val="00623C89"/>
    <w:rsid w:val="00624B02"/>
    <w:rsid w:val="00643827"/>
    <w:rsid w:val="00644F09"/>
    <w:rsid w:val="006469C8"/>
    <w:rsid w:val="00651ECC"/>
    <w:rsid w:val="00653D43"/>
    <w:rsid w:val="00662904"/>
    <w:rsid w:val="0066424E"/>
    <w:rsid w:val="00667688"/>
    <w:rsid w:val="0067511B"/>
    <w:rsid w:val="00675C49"/>
    <w:rsid w:val="00677D32"/>
    <w:rsid w:val="00682709"/>
    <w:rsid w:val="0068457A"/>
    <w:rsid w:val="00684663"/>
    <w:rsid w:val="00684CA5"/>
    <w:rsid w:val="00686B0F"/>
    <w:rsid w:val="00690ADF"/>
    <w:rsid w:val="00690F7E"/>
    <w:rsid w:val="00691490"/>
    <w:rsid w:val="00693078"/>
    <w:rsid w:val="00694C6E"/>
    <w:rsid w:val="006B2AFB"/>
    <w:rsid w:val="006C2492"/>
    <w:rsid w:val="006C7214"/>
    <w:rsid w:val="006D3CDF"/>
    <w:rsid w:val="006D6C0A"/>
    <w:rsid w:val="006D7A8D"/>
    <w:rsid w:val="006E19F9"/>
    <w:rsid w:val="006E272E"/>
    <w:rsid w:val="006E3629"/>
    <w:rsid w:val="006E3659"/>
    <w:rsid w:val="006E550D"/>
    <w:rsid w:val="006E74FC"/>
    <w:rsid w:val="006F5984"/>
    <w:rsid w:val="006F78A2"/>
    <w:rsid w:val="006F7A86"/>
    <w:rsid w:val="0070157D"/>
    <w:rsid w:val="0070409B"/>
    <w:rsid w:val="00711A3D"/>
    <w:rsid w:val="0071595B"/>
    <w:rsid w:val="00721099"/>
    <w:rsid w:val="007316EF"/>
    <w:rsid w:val="00732599"/>
    <w:rsid w:val="007430B0"/>
    <w:rsid w:val="007444D5"/>
    <w:rsid w:val="00744C67"/>
    <w:rsid w:val="007468D2"/>
    <w:rsid w:val="00751866"/>
    <w:rsid w:val="007523A1"/>
    <w:rsid w:val="007529EB"/>
    <w:rsid w:val="00756364"/>
    <w:rsid w:val="007716FF"/>
    <w:rsid w:val="00781009"/>
    <w:rsid w:val="00783A03"/>
    <w:rsid w:val="00794013"/>
    <w:rsid w:val="00796FAC"/>
    <w:rsid w:val="007A37B3"/>
    <w:rsid w:val="007A43A9"/>
    <w:rsid w:val="007A6036"/>
    <w:rsid w:val="007B0CEC"/>
    <w:rsid w:val="007B5869"/>
    <w:rsid w:val="007B6729"/>
    <w:rsid w:val="007B763C"/>
    <w:rsid w:val="007C0BBD"/>
    <w:rsid w:val="007C0DCE"/>
    <w:rsid w:val="007C2FB3"/>
    <w:rsid w:val="007C3951"/>
    <w:rsid w:val="007D66F1"/>
    <w:rsid w:val="007E15C3"/>
    <w:rsid w:val="007F4BEC"/>
    <w:rsid w:val="007F5969"/>
    <w:rsid w:val="007F73BF"/>
    <w:rsid w:val="00800532"/>
    <w:rsid w:val="00804C60"/>
    <w:rsid w:val="00811CB3"/>
    <w:rsid w:val="00811DAA"/>
    <w:rsid w:val="008211A9"/>
    <w:rsid w:val="00821B92"/>
    <w:rsid w:val="00823823"/>
    <w:rsid w:val="00830DF9"/>
    <w:rsid w:val="008476EB"/>
    <w:rsid w:val="00862FA1"/>
    <w:rsid w:val="008632FA"/>
    <w:rsid w:val="00871E4F"/>
    <w:rsid w:val="00877025"/>
    <w:rsid w:val="00893988"/>
    <w:rsid w:val="008A4228"/>
    <w:rsid w:val="008D3B11"/>
    <w:rsid w:val="008D79B5"/>
    <w:rsid w:val="008E1055"/>
    <w:rsid w:val="008E17CF"/>
    <w:rsid w:val="008E31CA"/>
    <w:rsid w:val="008F0350"/>
    <w:rsid w:val="008F0A93"/>
    <w:rsid w:val="008F1150"/>
    <w:rsid w:val="008F18E5"/>
    <w:rsid w:val="008F1D97"/>
    <w:rsid w:val="008F443C"/>
    <w:rsid w:val="00903911"/>
    <w:rsid w:val="00905776"/>
    <w:rsid w:val="00910664"/>
    <w:rsid w:val="0091380F"/>
    <w:rsid w:val="009248E9"/>
    <w:rsid w:val="00934041"/>
    <w:rsid w:val="00945496"/>
    <w:rsid w:val="00946A5B"/>
    <w:rsid w:val="0096175F"/>
    <w:rsid w:val="009644D9"/>
    <w:rsid w:val="009665D4"/>
    <w:rsid w:val="00971E9C"/>
    <w:rsid w:val="009766CE"/>
    <w:rsid w:val="00982EA5"/>
    <w:rsid w:val="009917E7"/>
    <w:rsid w:val="009951A5"/>
    <w:rsid w:val="009A2612"/>
    <w:rsid w:val="009B04B7"/>
    <w:rsid w:val="009B0ED4"/>
    <w:rsid w:val="009B2733"/>
    <w:rsid w:val="009B430C"/>
    <w:rsid w:val="009D456F"/>
    <w:rsid w:val="009D7ED4"/>
    <w:rsid w:val="009E1DB2"/>
    <w:rsid w:val="009E59C7"/>
    <w:rsid w:val="009E6750"/>
    <w:rsid w:val="009F0CC5"/>
    <w:rsid w:val="00A00991"/>
    <w:rsid w:val="00A0376E"/>
    <w:rsid w:val="00A0483E"/>
    <w:rsid w:val="00A060A7"/>
    <w:rsid w:val="00A10D06"/>
    <w:rsid w:val="00A13EFE"/>
    <w:rsid w:val="00A1767D"/>
    <w:rsid w:val="00A211C0"/>
    <w:rsid w:val="00A243FD"/>
    <w:rsid w:val="00A2558E"/>
    <w:rsid w:val="00A26EFB"/>
    <w:rsid w:val="00A3067A"/>
    <w:rsid w:val="00A332CC"/>
    <w:rsid w:val="00A3398B"/>
    <w:rsid w:val="00A4746A"/>
    <w:rsid w:val="00A51E6F"/>
    <w:rsid w:val="00A6108A"/>
    <w:rsid w:val="00A61DBF"/>
    <w:rsid w:val="00A704DF"/>
    <w:rsid w:val="00A754FC"/>
    <w:rsid w:val="00A758E9"/>
    <w:rsid w:val="00A76AB4"/>
    <w:rsid w:val="00A83552"/>
    <w:rsid w:val="00A845EE"/>
    <w:rsid w:val="00A84DF5"/>
    <w:rsid w:val="00A85518"/>
    <w:rsid w:val="00A86B03"/>
    <w:rsid w:val="00A91510"/>
    <w:rsid w:val="00A933DB"/>
    <w:rsid w:val="00AA0F10"/>
    <w:rsid w:val="00AA3853"/>
    <w:rsid w:val="00AA4ACD"/>
    <w:rsid w:val="00AA6E69"/>
    <w:rsid w:val="00AB5002"/>
    <w:rsid w:val="00AB528D"/>
    <w:rsid w:val="00AC38A7"/>
    <w:rsid w:val="00AC761A"/>
    <w:rsid w:val="00AD1AF0"/>
    <w:rsid w:val="00AD1BF2"/>
    <w:rsid w:val="00AE3A42"/>
    <w:rsid w:val="00AF51DB"/>
    <w:rsid w:val="00B02274"/>
    <w:rsid w:val="00B02830"/>
    <w:rsid w:val="00B03020"/>
    <w:rsid w:val="00B050B1"/>
    <w:rsid w:val="00B05932"/>
    <w:rsid w:val="00B1115B"/>
    <w:rsid w:val="00B13F7D"/>
    <w:rsid w:val="00B14524"/>
    <w:rsid w:val="00B20638"/>
    <w:rsid w:val="00B20C19"/>
    <w:rsid w:val="00B22302"/>
    <w:rsid w:val="00B2616A"/>
    <w:rsid w:val="00B26674"/>
    <w:rsid w:val="00B266EF"/>
    <w:rsid w:val="00B278D0"/>
    <w:rsid w:val="00B35F75"/>
    <w:rsid w:val="00B42935"/>
    <w:rsid w:val="00B438E6"/>
    <w:rsid w:val="00B51AA6"/>
    <w:rsid w:val="00B5313C"/>
    <w:rsid w:val="00B55147"/>
    <w:rsid w:val="00B64F05"/>
    <w:rsid w:val="00B779CB"/>
    <w:rsid w:val="00B77DB9"/>
    <w:rsid w:val="00B80E99"/>
    <w:rsid w:val="00B846A1"/>
    <w:rsid w:val="00B90A29"/>
    <w:rsid w:val="00B924AF"/>
    <w:rsid w:val="00B95002"/>
    <w:rsid w:val="00B9650B"/>
    <w:rsid w:val="00BA08DC"/>
    <w:rsid w:val="00BB6B51"/>
    <w:rsid w:val="00BC034C"/>
    <w:rsid w:val="00BC09FF"/>
    <w:rsid w:val="00BC22AC"/>
    <w:rsid w:val="00BC3085"/>
    <w:rsid w:val="00BD38D5"/>
    <w:rsid w:val="00BD6876"/>
    <w:rsid w:val="00BE7CD7"/>
    <w:rsid w:val="00C00F70"/>
    <w:rsid w:val="00C032C0"/>
    <w:rsid w:val="00C1197F"/>
    <w:rsid w:val="00C302DE"/>
    <w:rsid w:val="00C34E38"/>
    <w:rsid w:val="00C537A2"/>
    <w:rsid w:val="00C54E7C"/>
    <w:rsid w:val="00C6164E"/>
    <w:rsid w:val="00C6656A"/>
    <w:rsid w:val="00C669D4"/>
    <w:rsid w:val="00C80134"/>
    <w:rsid w:val="00C8679B"/>
    <w:rsid w:val="00C91104"/>
    <w:rsid w:val="00C96C93"/>
    <w:rsid w:val="00CB0698"/>
    <w:rsid w:val="00CB4657"/>
    <w:rsid w:val="00CC02F1"/>
    <w:rsid w:val="00CC4B29"/>
    <w:rsid w:val="00CD206A"/>
    <w:rsid w:val="00CD5FA0"/>
    <w:rsid w:val="00CE68CD"/>
    <w:rsid w:val="00CF5EFC"/>
    <w:rsid w:val="00CF6BA7"/>
    <w:rsid w:val="00CF724D"/>
    <w:rsid w:val="00D00FEF"/>
    <w:rsid w:val="00D021AA"/>
    <w:rsid w:val="00D02D60"/>
    <w:rsid w:val="00D11381"/>
    <w:rsid w:val="00D17275"/>
    <w:rsid w:val="00D248C3"/>
    <w:rsid w:val="00D31380"/>
    <w:rsid w:val="00D34E11"/>
    <w:rsid w:val="00D368D4"/>
    <w:rsid w:val="00D369F2"/>
    <w:rsid w:val="00D41A4F"/>
    <w:rsid w:val="00D42164"/>
    <w:rsid w:val="00D4553D"/>
    <w:rsid w:val="00D46C4B"/>
    <w:rsid w:val="00D47831"/>
    <w:rsid w:val="00D53AC3"/>
    <w:rsid w:val="00D56BAC"/>
    <w:rsid w:val="00D56F04"/>
    <w:rsid w:val="00D62A34"/>
    <w:rsid w:val="00D67F53"/>
    <w:rsid w:val="00D7054A"/>
    <w:rsid w:val="00D731EA"/>
    <w:rsid w:val="00D80BA0"/>
    <w:rsid w:val="00D817AB"/>
    <w:rsid w:val="00D9132D"/>
    <w:rsid w:val="00D93BB9"/>
    <w:rsid w:val="00D94A57"/>
    <w:rsid w:val="00DA08EA"/>
    <w:rsid w:val="00DA4790"/>
    <w:rsid w:val="00DA6DB8"/>
    <w:rsid w:val="00DA73C0"/>
    <w:rsid w:val="00DC429A"/>
    <w:rsid w:val="00DC71C1"/>
    <w:rsid w:val="00DD15B0"/>
    <w:rsid w:val="00DE2F21"/>
    <w:rsid w:val="00DE69E3"/>
    <w:rsid w:val="00E02DEB"/>
    <w:rsid w:val="00E0592A"/>
    <w:rsid w:val="00E05A9F"/>
    <w:rsid w:val="00E12DCA"/>
    <w:rsid w:val="00E15FE8"/>
    <w:rsid w:val="00E205C6"/>
    <w:rsid w:val="00E20F72"/>
    <w:rsid w:val="00E2135C"/>
    <w:rsid w:val="00E22A39"/>
    <w:rsid w:val="00E2472C"/>
    <w:rsid w:val="00E27C86"/>
    <w:rsid w:val="00E27F47"/>
    <w:rsid w:val="00E30C1D"/>
    <w:rsid w:val="00E3496C"/>
    <w:rsid w:val="00E365B6"/>
    <w:rsid w:val="00E36E22"/>
    <w:rsid w:val="00E41428"/>
    <w:rsid w:val="00E433E8"/>
    <w:rsid w:val="00E50C64"/>
    <w:rsid w:val="00E55E99"/>
    <w:rsid w:val="00E57D15"/>
    <w:rsid w:val="00E60B3A"/>
    <w:rsid w:val="00E62185"/>
    <w:rsid w:val="00E65BC1"/>
    <w:rsid w:val="00E77269"/>
    <w:rsid w:val="00E803C9"/>
    <w:rsid w:val="00E82222"/>
    <w:rsid w:val="00E83A15"/>
    <w:rsid w:val="00E93D8B"/>
    <w:rsid w:val="00E96A25"/>
    <w:rsid w:val="00EA1537"/>
    <w:rsid w:val="00EA2710"/>
    <w:rsid w:val="00EA2716"/>
    <w:rsid w:val="00EB0861"/>
    <w:rsid w:val="00EB09B3"/>
    <w:rsid w:val="00EB2D72"/>
    <w:rsid w:val="00EC65F9"/>
    <w:rsid w:val="00ED1B8E"/>
    <w:rsid w:val="00ED5CA6"/>
    <w:rsid w:val="00EE33A9"/>
    <w:rsid w:val="00EE4674"/>
    <w:rsid w:val="00EE46CF"/>
    <w:rsid w:val="00EF768B"/>
    <w:rsid w:val="00F16EB4"/>
    <w:rsid w:val="00F24B22"/>
    <w:rsid w:val="00F2571D"/>
    <w:rsid w:val="00F26F49"/>
    <w:rsid w:val="00F312F6"/>
    <w:rsid w:val="00F3392F"/>
    <w:rsid w:val="00F349ED"/>
    <w:rsid w:val="00F3633F"/>
    <w:rsid w:val="00F37C23"/>
    <w:rsid w:val="00F50A2B"/>
    <w:rsid w:val="00F54815"/>
    <w:rsid w:val="00F54DE8"/>
    <w:rsid w:val="00F57052"/>
    <w:rsid w:val="00F652B5"/>
    <w:rsid w:val="00F65304"/>
    <w:rsid w:val="00F7526D"/>
    <w:rsid w:val="00F758D5"/>
    <w:rsid w:val="00F75E8C"/>
    <w:rsid w:val="00F820B2"/>
    <w:rsid w:val="00F8402F"/>
    <w:rsid w:val="00F8434E"/>
    <w:rsid w:val="00F905D1"/>
    <w:rsid w:val="00F97DBE"/>
    <w:rsid w:val="00FB08BE"/>
    <w:rsid w:val="00FB137A"/>
    <w:rsid w:val="00FB4E55"/>
    <w:rsid w:val="00FB5227"/>
    <w:rsid w:val="00FC25F6"/>
    <w:rsid w:val="00FC4C2D"/>
    <w:rsid w:val="00FD0356"/>
    <w:rsid w:val="00FD3958"/>
    <w:rsid w:val="00FE1292"/>
    <w:rsid w:val="00FF5B57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484BA"/>
  <w14:defaultImageDpi w14:val="300"/>
  <w15:docId w15:val="{36F66A49-3F78-974F-9ECE-1FEB8402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1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63B0"/>
    <w:rPr>
      <w:sz w:val="24"/>
      <w:szCs w:val="24"/>
      <w:lang w:val="nl-NL" w:eastAsia="nl-NL"/>
    </w:rPr>
  </w:style>
  <w:style w:type="paragraph" w:styleId="Kop1">
    <w:name w:val="heading 1"/>
    <w:basedOn w:val="Standaard"/>
    <w:link w:val="Kop1Char"/>
    <w:uiPriority w:val="9"/>
    <w:qFormat/>
    <w:rsid w:val="00D53A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BE" w:eastAsia="nl-BE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F65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D53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2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3663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1303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13037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semiHidden/>
    <w:rsid w:val="0071595B"/>
    <w:rPr>
      <w:sz w:val="20"/>
      <w:szCs w:val="20"/>
    </w:rPr>
  </w:style>
  <w:style w:type="character" w:styleId="Voetnootmarkering">
    <w:name w:val="footnote reference"/>
    <w:semiHidden/>
    <w:rsid w:val="0071595B"/>
    <w:rPr>
      <w:vertAlign w:val="superscript"/>
    </w:rPr>
  </w:style>
  <w:style w:type="paragraph" w:customStyle="1" w:styleId="Tabel-titel">
    <w:name w:val="Tabel-titel"/>
    <w:basedOn w:val="Standaard"/>
    <w:rsid w:val="00502062"/>
    <w:pPr>
      <w:spacing w:before="100" w:beforeAutospacing="1" w:after="100" w:afterAutospacing="1"/>
      <w:jc w:val="both"/>
    </w:pPr>
    <w:rPr>
      <w:rFonts w:ascii="Arial (W1)" w:eastAsia="Arial Unicode MS" w:hAnsi="Arial (W1)" w:cs="Arial"/>
      <w:b/>
      <w:sz w:val="20"/>
      <w:szCs w:val="22"/>
      <w:u w:val="single"/>
    </w:rPr>
  </w:style>
  <w:style w:type="paragraph" w:styleId="Lijstalinea">
    <w:name w:val="List Paragraph"/>
    <w:basedOn w:val="Standaard"/>
    <w:uiPriority w:val="72"/>
    <w:qFormat/>
    <w:rsid w:val="0075186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53AC3"/>
    <w:rPr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D53AC3"/>
    <w:pPr>
      <w:spacing w:before="100" w:beforeAutospacing="1" w:after="100" w:afterAutospacing="1"/>
    </w:pPr>
    <w:rPr>
      <w:lang w:val="nl-BE" w:eastAsia="nl-BE"/>
    </w:rPr>
  </w:style>
  <w:style w:type="character" w:styleId="Nadruk">
    <w:name w:val="Emphasis"/>
    <w:basedOn w:val="Standaardalinea-lettertype"/>
    <w:uiPriority w:val="20"/>
    <w:qFormat/>
    <w:rsid w:val="00D53AC3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D53AC3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53AC3"/>
    <w:rPr>
      <w:b/>
      <w:bCs/>
    </w:rPr>
  </w:style>
  <w:style w:type="character" w:customStyle="1" w:styleId="Kop3Char">
    <w:name w:val="Kop 3 Char"/>
    <w:basedOn w:val="Standaardalinea-lettertype"/>
    <w:link w:val="Kop3"/>
    <w:semiHidden/>
    <w:rsid w:val="00D53A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semiHidden/>
    <w:rsid w:val="00F65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table" w:styleId="Lichtelijst-accent2">
    <w:name w:val="Light List Accent 2"/>
    <w:basedOn w:val="Standaardtabel"/>
    <w:uiPriority w:val="61"/>
    <w:rsid w:val="00BA08D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GevolgdeHyperlink">
    <w:name w:val="FollowedHyperlink"/>
    <w:basedOn w:val="Standaardalinea-lettertype"/>
    <w:rsid w:val="002B3574"/>
    <w:rPr>
      <w:color w:val="800080" w:themeColor="followedHyperlink"/>
      <w:u w:val="single"/>
    </w:rPr>
  </w:style>
  <w:style w:type="table" w:styleId="Lichtelijst-accent1">
    <w:name w:val="Light List Accent 1"/>
    <w:basedOn w:val="Standaardtabel"/>
    <w:uiPriority w:val="61"/>
    <w:rsid w:val="00E27F4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msonormal">
    <w:name w:val="x_msonormal"/>
    <w:basedOn w:val="Standaard"/>
    <w:rsid w:val="00DC71C1"/>
    <w:pPr>
      <w:spacing w:before="100" w:beforeAutospacing="1" w:after="100" w:afterAutospacing="1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6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2E2E2"/>
                            <w:right w:val="none" w:sz="0" w:space="0" w:color="auto"/>
                          </w:divBdr>
                        </w:div>
                      </w:divsChild>
                    </w:div>
                    <w:div w:id="14864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larmsysteem-info.b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n.steurs@willebroek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ebussy\dienstmappen\overige\iedereen\Sjabloon\Nieuwe%20huisstijl\Nota_Willebroek-OCMW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B6EF-DE14-4075-9060-5E58F86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debussy\dienstmappen\overige\iedereen\Sjabloon\Nieuwe huisstijl\Nota_Willebroek-OCMW.dot</Template>
  <TotalTime>0</TotalTime>
  <Pages>2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Leercentrum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Vries Dorien</dc:creator>
  <cp:keywords/>
  <dc:description/>
  <cp:lastModifiedBy>sien heirweg</cp:lastModifiedBy>
  <cp:revision>2</cp:revision>
  <cp:lastPrinted>2019-11-06T11:14:00Z</cp:lastPrinted>
  <dcterms:created xsi:type="dcterms:W3CDTF">2021-05-06T12:38:00Z</dcterms:created>
  <dcterms:modified xsi:type="dcterms:W3CDTF">2021-05-06T12:38:00Z</dcterms:modified>
</cp:coreProperties>
</file>